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30D8" w:rsidRPr="001E65BD" w:rsidRDefault="004930D8">
      <w:pPr>
        <w:pStyle w:val="5"/>
        <w:widowControl/>
        <w:spacing w:before="0" w:beforeAutospacing="0" w:after="0" w:afterAutospacing="0" w:line="240" w:lineRule="exact"/>
        <w:jc w:val="both"/>
        <w:rPr>
          <w:rFonts w:eastAsia="方正小标宋简体" w:cs="方正小标宋简体" w:hint="default"/>
          <w:b w:val="0"/>
          <w:bCs/>
          <w:color w:val="333333"/>
          <w:sz w:val="44"/>
          <w:szCs w:val="44"/>
        </w:rPr>
      </w:pPr>
    </w:p>
    <w:p w:rsidR="004930D8" w:rsidRPr="001E65BD" w:rsidRDefault="00117E28">
      <w:pPr>
        <w:jc w:val="center"/>
        <w:rPr>
          <w:rFonts w:ascii="宋体" w:eastAsia="华文中宋" w:hAnsi="宋体"/>
          <w:b/>
          <w:color w:val="FF0000"/>
          <w:w w:val="33"/>
          <w:sz w:val="140"/>
          <w:szCs w:val="140"/>
        </w:rPr>
      </w:pPr>
      <w:r w:rsidRPr="001E65BD">
        <w:rPr>
          <w:rFonts w:ascii="宋体" w:eastAsia="华文中宋" w:hAnsi="宋体" w:hint="eastAsia"/>
          <w:b/>
          <w:color w:val="FF0000"/>
          <w:w w:val="33"/>
          <w:sz w:val="140"/>
          <w:szCs w:val="140"/>
        </w:rPr>
        <w:t>威海市创建青年文明号活动领导小组文件</w:t>
      </w:r>
    </w:p>
    <w:p w:rsidR="004930D8" w:rsidRPr="001E65BD" w:rsidRDefault="00A032DA">
      <w:pPr>
        <w:jc w:val="center"/>
        <w:rPr>
          <w:rFonts w:ascii="宋体" w:eastAsia="仿宋_GB2312" w:hAnsi="宋体"/>
          <w:sz w:val="32"/>
          <w:szCs w:val="32"/>
        </w:rPr>
      </w:pPr>
      <w:r>
        <w:rPr>
          <w:rFonts w:ascii="宋体" w:eastAsia="仿宋_GB2312" w:hAnsi="宋体"/>
          <w:sz w:val="32"/>
          <w:szCs w:val="32"/>
        </w:rPr>
        <w:pict>
          <v:line id="_x0000_s1029" style="position:absolute;left:0;text-align:left;z-index:251663360" from="3.6pt,28.95pt" to="431.85pt,28.95pt" strokecolor="red" strokeweight="1.75pt"/>
        </w:pict>
      </w:r>
      <w:r w:rsidR="00117E28" w:rsidRPr="001E65BD">
        <w:rPr>
          <w:rFonts w:ascii="宋体" w:eastAsia="仿宋_GB2312" w:hAnsi="宋体" w:hint="eastAsia"/>
          <w:sz w:val="32"/>
          <w:szCs w:val="32"/>
        </w:rPr>
        <w:t>威创青文字〔</w:t>
      </w:r>
      <w:r w:rsidR="00117E28" w:rsidRPr="001E65BD">
        <w:rPr>
          <w:rFonts w:ascii="宋体" w:eastAsia="仿宋_GB2312" w:hAnsi="宋体" w:hint="eastAsia"/>
          <w:sz w:val="32"/>
          <w:szCs w:val="32"/>
        </w:rPr>
        <w:t>2018</w:t>
      </w:r>
      <w:r w:rsidR="00117E28" w:rsidRPr="001E65BD">
        <w:rPr>
          <w:rFonts w:ascii="宋体" w:eastAsia="仿宋_GB2312" w:hAnsi="宋体" w:hint="eastAsia"/>
          <w:sz w:val="32"/>
          <w:szCs w:val="32"/>
        </w:rPr>
        <w:t>〕</w:t>
      </w:r>
      <w:r w:rsidR="00494073">
        <w:rPr>
          <w:rFonts w:ascii="宋体" w:eastAsia="仿宋_GB2312" w:hAnsi="宋体" w:hint="eastAsia"/>
          <w:sz w:val="32"/>
          <w:szCs w:val="32"/>
        </w:rPr>
        <w:t>3</w:t>
      </w:r>
      <w:r w:rsidR="00117E28" w:rsidRPr="001E65BD">
        <w:rPr>
          <w:rFonts w:ascii="宋体" w:eastAsia="仿宋_GB2312" w:hAnsi="宋体" w:hint="eastAsia"/>
          <w:sz w:val="32"/>
          <w:szCs w:val="32"/>
        </w:rPr>
        <w:t>号</w:t>
      </w:r>
    </w:p>
    <w:p w:rsidR="004930D8" w:rsidRPr="001E65BD" w:rsidRDefault="004930D8">
      <w:pPr>
        <w:spacing w:line="640" w:lineRule="exact"/>
        <w:rPr>
          <w:rFonts w:ascii="宋体" w:eastAsia="方正小标宋简体" w:hAnsi="宋体" w:cs="方正小标宋简体"/>
          <w:sz w:val="44"/>
          <w:szCs w:val="44"/>
        </w:rPr>
      </w:pPr>
    </w:p>
    <w:p w:rsidR="004930D8" w:rsidRPr="001E65BD" w:rsidRDefault="004930D8">
      <w:pPr>
        <w:pStyle w:val="5"/>
        <w:widowControl/>
        <w:spacing w:before="0" w:beforeAutospacing="0" w:after="0" w:afterAutospacing="0" w:line="640" w:lineRule="exact"/>
        <w:jc w:val="both"/>
        <w:rPr>
          <w:rFonts w:eastAsia="方正小标宋简体" w:cs="方正小标宋简体" w:hint="default"/>
          <w:b w:val="0"/>
          <w:bCs/>
          <w:color w:val="333333"/>
          <w:sz w:val="44"/>
          <w:szCs w:val="44"/>
        </w:rPr>
      </w:pPr>
    </w:p>
    <w:p w:rsidR="00467332" w:rsidRDefault="00117E28">
      <w:pPr>
        <w:pStyle w:val="5"/>
        <w:widowControl/>
        <w:spacing w:before="0" w:beforeAutospacing="0" w:after="0" w:afterAutospacing="0" w:line="640" w:lineRule="exact"/>
        <w:jc w:val="center"/>
        <w:rPr>
          <w:rFonts w:eastAsia="方正小标宋简体" w:cs="方正小标宋简体" w:hint="default"/>
          <w:b w:val="0"/>
          <w:bCs/>
          <w:color w:val="333333"/>
          <w:sz w:val="44"/>
          <w:szCs w:val="44"/>
        </w:rPr>
      </w:pPr>
      <w:r w:rsidRPr="001E65BD">
        <w:rPr>
          <w:rFonts w:eastAsia="方正小标宋简体" w:cs="方正小标宋简体"/>
          <w:b w:val="0"/>
          <w:bCs/>
          <w:color w:val="333333"/>
          <w:sz w:val="44"/>
          <w:szCs w:val="44"/>
        </w:rPr>
        <w:t>关于做好</w:t>
      </w:r>
      <w:r w:rsidR="00F91B4A" w:rsidRPr="001E65BD">
        <w:rPr>
          <w:rFonts w:eastAsia="方正小标宋简体" w:cs="方正小标宋简体"/>
          <w:b w:val="0"/>
          <w:bCs/>
          <w:color w:val="333333"/>
          <w:sz w:val="44"/>
          <w:szCs w:val="44"/>
        </w:rPr>
        <w:t>“</w:t>
      </w:r>
      <w:r w:rsidR="00F91B4A" w:rsidRPr="001E65BD">
        <w:rPr>
          <w:rFonts w:eastAsia="方正小标宋简体" w:cs="方正小标宋简体"/>
          <w:b w:val="0"/>
          <w:bCs/>
          <w:color w:val="333333"/>
          <w:sz w:val="44"/>
          <w:szCs w:val="44"/>
        </w:rPr>
        <w:t>2017</w:t>
      </w:r>
      <w:r w:rsidR="00F91B4A" w:rsidRPr="001E65BD">
        <w:rPr>
          <w:rFonts w:eastAsia="方正小标宋简体" w:cs="方正小标宋简体"/>
          <w:b w:val="0"/>
          <w:bCs/>
          <w:color w:val="333333"/>
          <w:sz w:val="44"/>
          <w:szCs w:val="44"/>
        </w:rPr>
        <w:t>—</w:t>
      </w:r>
      <w:r w:rsidR="00F91B4A" w:rsidRPr="001E65BD">
        <w:rPr>
          <w:rFonts w:eastAsia="方正小标宋简体" w:cs="方正小标宋简体"/>
          <w:b w:val="0"/>
          <w:bCs/>
          <w:color w:val="333333"/>
          <w:sz w:val="44"/>
          <w:szCs w:val="44"/>
        </w:rPr>
        <w:t>2018</w:t>
      </w:r>
      <w:r w:rsidR="00F91B4A" w:rsidRPr="001E65BD">
        <w:rPr>
          <w:rFonts w:eastAsia="方正小标宋简体" w:cs="方正小标宋简体"/>
          <w:b w:val="0"/>
          <w:bCs/>
          <w:color w:val="333333"/>
          <w:sz w:val="44"/>
          <w:szCs w:val="44"/>
        </w:rPr>
        <w:t>年度省级</w:t>
      </w:r>
    </w:p>
    <w:p w:rsidR="004930D8" w:rsidRPr="001E65BD" w:rsidRDefault="00F91B4A">
      <w:pPr>
        <w:pStyle w:val="5"/>
        <w:widowControl/>
        <w:spacing w:before="0" w:beforeAutospacing="0" w:after="0" w:afterAutospacing="0" w:line="640" w:lineRule="exact"/>
        <w:jc w:val="center"/>
        <w:rPr>
          <w:rFonts w:eastAsia="方正小标宋简体" w:cs="方正小标宋简体" w:hint="default"/>
          <w:b w:val="0"/>
          <w:bCs/>
          <w:color w:val="333333"/>
          <w:sz w:val="44"/>
          <w:szCs w:val="44"/>
        </w:rPr>
      </w:pPr>
      <w:r w:rsidRPr="001E65BD">
        <w:rPr>
          <w:rFonts w:eastAsia="方正小标宋简体" w:cs="方正小标宋简体"/>
          <w:b w:val="0"/>
          <w:bCs/>
          <w:color w:val="333333"/>
          <w:sz w:val="44"/>
          <w:szCs w:val="44"/>
        </w:rPr>
        <w:t>青年文明号”“</w:t>
      </w:r>
      <w:r w:rsidRPr="001E65BD">
        <w:rPr>
          <w:rFonts w:eastAsia="方正小标宋简体" w:cs="方正小标宋简体"/>
          <w:b w:val="0"/>
          <w:bCs/>
          <w:color w:val="333333"/>
          <w:sz w:val="44"/>
          <w:szCs w:val="44"/>
        </w:rPr>
        <w:t>2018</w:t>
      </w:r>
      <w:r w:rsidRPr="001E65BD">
        <w:rPr>
          <w:rFonts w:eastAsia="方正小标宋简体" w:cs="方正小标宋简体"/>
          <w:b w:val="0"/>
          <w:bCs/>
          <w:color w:val="333333"/>
          <w:sz w:val="44"/>
          <w:szCs w:val="44"/>
        </w:rPr>
        <w:t>年度威海市青年文明号”</w:t>
      </w:r>
      <w:r w:rsidR="00117E28" w:rsidRPr="001E65BD">
        <w:rPr>
          <w:rFonts w:eastAsia="方正小标宋简体" w:cs="方正小标宋简体"/>
          <w:b w:val="0"/>
          <w:bCs/>
          <w:color w:val="333333"/>
          <w:sz w:val="44"/>
          <w:szCs w:val="44"/>
        </w:rPr>
        <w:t>创建工作的通知</w:t>
      </w:r>
    </w:p>
    <w:p w:rsidR="004930D8" w:rsidRPr="001E65BD" w:rsidRDefault="004930D8">
      <w:pPr>
        <w:spacing w:line="576" w:lineRule="exact"/>
        <w:rPr>
          <w:rFonts w:ascii="宋体" w:eastAsia="方正小标宋简体" w:hAnsi="宋体"/>
          <w:bCs/>
          <w:color w:val="333333"/>
          <w:sz w:val="32"/>
          <w:szCs w:val="32"/>
        </w:rPr>
      </w:pPr>
    </w:p>
    <w:p w:rsidR="004930D8" w:rsidRPr="001E65BD" w:rsidRDefault="00117E28" w:rsidP="00AB1771">
      <w:pPr>
        <w:spacing w:line="560" w:lineRule="exact"/>
        <w:rPr>
          <w:rFonts w:ascii="宋体" w:eastAsia="仿宋_GB2312" w:hAnsi="宋体"/>
          <w:sz w:val="32"/>
          <w:szCs w:val="32"/>
        </w:rPr>
      </w:pPr>
      <w:r w:rsidRPr="001E65BD">
        <w:rPr>
          <w:rFonts w:ascii="宋体" w:eastAsia="仿宋_GB2312" w:hAnsi="宋体"/>
          <w:sz w:val="32"/>
          <w:szCs w:val="32"/>
        </w:rPr>
        <w:t>各</w:t>
      </w:r>
      <w:r w:rsidRPr="001E65BD">
        <w:rPr>
          <w:rFonts w:ascii="宋体" w:eastAsia="仿宋_GB2312" w:hAnsi="宋体" w:hint="eastAsia"/>
          <w:sz w:val="32"/>
          <w:szCs w:val="32"/>
        </w:rPr>
        <w:t>区</w:t>
      </w:r>
      <w:r w:rsidRPr="001E65BD">
        <w:rPr>
          <w:rFonts w:ascii="宋体" w:eastAsia="仿宋_GB2312" w:hAnsi="宋体"/>
          <w:sz w:val="32"/>
          <w:szCs w:val="32"/>
        </w:rPr>
        <w:t>市团委</w:t>
      </w:r>
      <w:r w:rsidRPr="001E65BD">
        <w:rPr>
          <w:rFonts w:ascii="宋体" w:eastAsia="仿宋_GB2312" w:hAnsi="宋体" w:hint="eastAsia"/>
          <w:sz w:val="32"/>
          <w:szCs w:val="32"/>
        </w:rPr>
        <w:t>、国家级开发区团委、南海新区团委</w:t>
      </w:r>
      <w:r w:rsidRPr="001E65BD">
        <w:rPr>
          <w:rFonts w:ascii="宋体" w:eastAsia="仿宋_GB2312" w:hAnsi="宋体"/>
          <w:sz w:val="32"/>
          <w:szCs w:val="32"/>
        </w:rPr>
        <w:t>，</w:t>
      </w:r>
      <w:r w:rsidRPr="001E65BD">
        <w:rPr>
          <w:rFonts w:ascii="宋体" w:eastAsia="仿宋_GB2312" w:hAnsi="宋体" w:hint="eastAsia"/>
          <w:sz w:val="32"/>
          <w:szCs w:val="32"/>
        </w:rPr>
        <w:t>市直各有关单位团委，市</w:t>
      </w:r>
      <w:r w:rsidRPr="001E65BD">
        <w:rPr>
          <w:rFonts w:ascii="宋体" w:eastAsia="仿宋_GB2312" w:hAnsi="宋体"/>
          <w:sz w:val="32"/>
          <w:szCs w:val="32"/>
        </w:rPr>
        <w:t>创建青年文明号活动</w:t>
      </w:r>
      <w:r w:rsidRPr="001E65BD">
        <w:rPr>
          <w:rFonts w:ascii="宋体" w:eastAsia="仿宋_GB2312" w:hAnsi="宋体" w:hint="eastAsia"/>
          <w:sz w:val="32"/>
          <w:szCs w:val="32"/>
        </w:rPr>
        <w:t>领导小组</w:t>
      </w:r>
      <w:r w:rsidRPr="001E65BD">
        <w:rPr>
          <w:rFonts w:ascii="宋体" w:eastAsia="仿宋_GB2312" w:hAnsi="宋体"/>
          <w:sz w:val="32"/>
          <w:szCs w:val="32"/>
        </w:rPr>
        <w:t>各成员单位：</w:t>
      </w:r>
    </w:p>
    <w:p w:rsidR="004930D8" w:rsidRPr="001E65BD" w:rsidRDefault="00117E28" w:rsidP="00AB1771">
      <w:pPr>
        <w:spacing w:line="560" w:lineRule="exact"/>
        <w:ind w:firstLineChars="200" w:firstLine="640"/>
        <w:rPr>
          <w:rFonts w:ascii="宋体" w:eastAsia="仿宋_GB2312" w:hAnsi="宋体"/>
          <w:sz w:val="32"/>
          <w:szCs w:val="32"/>
        </w:rPr>
      </w:pPr>
      <w:r w:rsidRPr="001E65BD">
        <w:rPr>
          <w:rFonts w:ascii="宋体" w:eastAsia="仿宋_GB2312" w:hAnsi="宋体" w:hint="eastAsia"/>
          <w:sz w:val="32"/>
          <w:szCs w:val="32"/>
        </w:rPr>
        <w:t>为</w:t>
      </w:r>
      <w:r w:rsidRPr="001E65BD">
        <w:rPr>
          <w:rFonts w:ascii="宋体" w:eastAsia="仿宋_GB2312" w:hAnsi="宋体"/>
          <w:sz w:val="32"/>
          <w:szCs w:val="32"/>
        </w:rPr>
        <w:t>深入学习贯彻</w:t>
      </w:r>
      <w:r w:rsidRPr="001E65BD">
        <w:rPr>
          <w:rFonts w:ascii="宋体" w:eastAsia="仿宋_GB2312" w:hAnsi="宋体" w:hint="eastAsia"/>
          <w:sz w:val="32"/>
          <w:szCs w:val="32"/>
        </w:rPr>
        <w:t>习近平新时代中国特色社会主义思想和党的十九大精神，推进青年文明号创建活动</w:t>
      </w:r>
      <w:r w:rsidR="00B82519">
        <w:rPr>
          <w:rFonts w:ascii="宋体" w:eastAsia="仿宋_GB2312" w:hAnsi="宋体" w:hint="eastAsia"/>
          <w:sz w:val="32"/>
          <w:szCs w:val="32"/>
        </w:rPr>
        <w:t xml:space="preserve"> </w:t>
      </w:r>
      <w:r w:rsidRPr="001E65BD">
        <w:rPr>
          <w:rFonts w:ascii="宋体" w:eastAsia="仿宋_GB2312" w:hAnsi="宋体" w:hint="eastAsia"/>
          <w:sz w:val="32"/>
          <w:szCs w:val="32"/>
        </w:rPr>
        <w:t>高质量开展，</w:t>
      </w:r>
      <w:r w:rsidRPr="001E65BD">
        <w:rPr>
          <w:rFonts w:ascii="宋体" w:eastAsia="仿宋_GB2312" w:hAnsi="宋体"/>
          <w:sz w:val="32"/>
          <w:szCs w:val="32"/>
        </w:rPr>
        <w:t>按照《青年文明号活动管理办法》和青年文明号创建工作的统一部署，</w:t>
      </w:r>
      <w:r w:rsidRPr="001E65BD">
        <w:rPr>
          <w:rFonts w:ascii="宋体" w:eastAsia="仿宋_GB2312" w:hAnsi="宋体" w:hint="eastAsia"/>
          <w:sz w:val="32"/>
          <w:szCs w:val="32"/>
        </w:rPr>
        <w:t>市</w:t>
      </w:r>
      <w:r w:rsidRPr="001E65BD">
        <w:rPr>
          <w:rFonts w:ascii="宋体" w:eastAsia="仿宋_GB2312" w:hAnsi="宋体"/>
          <w:sz w:val="32"/>
          <w:szCs w:val="32"/>
        </w:rPr>
        <w:t>创建青年文明号活动</w:t>
      </w:r>
      <w:r w:rsidRPr="001E65BD">
        <w:rPr>
          <w:rFonts w:ascii="宋体" w:eastAsia="仿宋_GB2312" w:hAnsi="宋体" w:hint="eastAsia"/>
          <w:sz w:val="32"/>
          <w:szCs w:val="32"/>
        </w:rPr>
        <w:t>领导小组</w:t>
      </w:r>
      <w:r w:rsidRPr="001E65BD">
        <w:rPr>
          <w:rFonts w:ascii="宋体" w:eastAsia="仿宋_GB2312" w:hAnsi="宋体"/>
          <w:sz w:val="32"/>
          <w:szCs w:val="32"/>
        </w:rPr>
        <w:t>决定</w:t>
      </w:r>
      <w:r w:rsidR="00F91B4A" w:rsidRPr="001E65BD">
        <w:rPr>
          <w:rFonts w:ascii="宋体" w:eastAsia="仿宋_GB2312" w:hAnsi="宋体" w:hint="eastAsia"/>
          <w:sz w:val="32"/>
          <w:szCs w:val="32"/>
        </w:rPr>
        <w:t>开展“</w:t>
      </w:r>
      <w:r w:rsidR="00F91B4A" w:rsidRPr="001E65BD">
        <w:rPr>
          <w:rFonts w:ascii="宋体" w:eastAsia="仿宋_GB2312" w:hAnsi="宋体" w:hint="eastAsia"/>
          <w:sz w:val="32"/>
          <w:szCs w:val="32"/>
        </w:rPr>
        <w:t>2017</w:t>
      </w:r>
      <w:r w:rsidR="00F91B4A" w:rsidRPr="001E65BD">
        <w:rPr>
          <w:rFonts w:ascii="宋体" w:eastAsia="仿宋_GB2312" w:hAnsi="宋体" w:hint="eastAsia"/>
          <w:sz w:val="32"/>
          <w:szCs w:val="32"/>
        </w:rPr>
        <w:t>—</w:t>
      </w:r>
      <w:r w:rsidR="00F91B4A" w:rsidRPr="001E65BD">
        <w:rPr>
          <w:rFonts w:ascii="宋体" w:eastAsia="仿宋_GB2312" w:hAnsi="宋体" w:hint="eastAsia"/>
          <w:sz w:val="32"/>
          <w:szCs w:val="32"/>
        </w:rPr>
        <w:t>2018</w:t>
      </w:r>
      <w:r w:rsidR="00F91B4A" w:rsidRPr="001E65BD">
        <w:rPr>
          <w:rFonts w:ascii="宋体" w:eastAsia="仿宋_GB2312" w:hAnsi="宋体" w:hint="eastAsia"/>
          <w:sz w:val="32"/>
          <w:szCs w:val="32"/>
        </w:rPr>
        <w:t>年度省级青年文明号创建”和“</w:t>
      </w:r>
      <w:r w:rsidR="00F91B4A" w:rsidRPr="001E65BD">
        <w:rPr>
          <w:rFonts w:ascii="宋体" w:eastAsia="仿宋_GB2312" w:hAnsi="宋体" w:hint="eastAsia"/>
          <w:sz w:val="32"/>
          <w:szCs w:val="32"/>
        </w:rPr>
        <w:t>2018</w:t>
      </w:r>
      <w:r w:rsidR="00F91B4A" w:rsidRPr="001E65BD">
        <w:rPr>
          <w:rFonts w:ascii="宋体" w:eastAsia="仿宋_GB2312" w:hAnsi="宋体" w:hint="eastAsia"/>
          <w:sz w:val="32"/>
          <w:szCs w:val="32"/>
        </w:rPr>
        <w:t>年度</w:t>
      </w:r>
      <w:r w:rsidRPr="001E65BD">
        <w:rPr>
          <w:rFonts w:ascii="宋体" w:eastAsia="仿宋_GB2312" w:hAnsi="宋体" w:hint="eastAsia"/>
          <w:sz w:val="32"/>
          <w:szCs w:val="32"/>
        </w:rPr>
        <w:t>威海市</w:t>
      </w:r>
      <w:r w:rsidRPr="001E65BD">
        <w:rPr>
          <w:rFonts w:ascii="宋体" w:eastAsia="仿宋_GB2312" w:hAnsi="宋体"/>
          <w:sz w:val="32"/>
          <w:szCs w:val="32"/>
        </w:rPr>
        <w:t>青年文明号</w:t>
      </w:r>
      <w:r w:rsidRPr="001E65BD">
        <w:rPr>
          <w:rFonts w:ascii="宋体" w:eastAsia="仿宋_GB2312" w:hAnsi="宋体" w:hint="eastAsia"/>
          <w:sz w:val="32"/>
          <w:szCs w:val="32"/>
        </w:rPr>
        <w:t>”</w:t>
      </w:r>
      <w:r w:rsidRPr="001E65BD">
        <w:rPr>
          <w:rFonts w:ascii="宋体" w:eastAsia="仿宋_GB2312" w:hAnsi="宋体"/>
          <w:sz w:val="32"/>
          <w:szCs w:val="32"/>
        </w:rPr>
        <w:t>创建工作。</w:t>
      </w:r>
      <w:r w:rsidRPr="001E65BD">
        <w:rPr>
          <w:rFonts w:ascii="宋体" w:eastAsia="仿宋_GB2312" w:hAnsi="宋体" w:hint="eastAsia"/>
          <w:sz w:val="32"/>
          <w:szCs w:val="32"/>
        </w:rPr>
        <w:t>有关事项通知如下：</w:t>
      </w:r>
    </w:p>
    <w:p w:rsidR="004930D8" w:rsidRPr="001E65BD" w:rsidRDefault="00117E28" w:rsidP="00AB1771">
      <w:pPr>
        <w:spacing w:line="560" w:lineRule="exact"/>
        <w:ind w:firstLineChars="200" w:firstLine="640"/>
        <w:rPr>
          <w:rFonts w:ascii="宋体" w:eastAsia="黑体" w:hAnsi="宋体"/>
          <w:sz w:val="32"/>
          <w:szCs w:val="32"/>
        </w:rPr>
      </w:pPr>
      <w:r w:rsidRPr="001E65BD">
        <w:rPr>
          <w:rFonts w:ascii="宋体" w:eastAsia="黑体" w:hAnsi="宋体"/>
          <w:sz w:val="32"/>
          <w:szCs w:val="32"/>
        </w:rPr>
        <w:t>一、</w:t>
      </w:r>
      <w:r w:rsidRPr="001E65BD">
        <w:rPr>
          <w:rFonts w:ascii="宋体" w:eastAsia="黑体" w:hAnsi="宋体" w:hint="eastAsia"/>
          <w:sz w:val="32"/>
          <w:szCs w:val="32"/>
        </w:rPr>
        <w:t>基本</w:t>
      </w:r>
      <w:r w:rsidRPr="001E65BD">
        <w:rPr>
          <w:rFonts w:ascii="宋体" w:eastAsia="黑体" w:hAnsi="宋体"/>
          <w:sz w:val="32"/>
          <w:szCs w:val="32"/>
        </w:rPr>
        <w:t>原则</w:t>
      </w:r>
    </w:p>
    <w:p w:rsidR="004930D8" w:rsidRPr="001E65BD" w:rsidRDefault="00117E28" w:rsidP="00AB1771">
      <w:pPr>
        <w:spacing w:line="560" w:lineRule="exact"/>
        <w:ind w:firstLineChars="200" w:firstLine="640"/>
        <w:rPr>
          <w:rFonts w:ascii="宋体" w:eastAsia="仿宋_GB2312" w:hAnsi="宋体"/>
          <w:sz w:val="32"/>
          <w:szCs w:val="32"/>
        </w:rPr>
      </w:pPr>
      <w:r w:rsidRPr="001E65BD">
        <w:rPr>
          <w:rFonts w:ascii="宋体" w:eastAsia="楷体" w:hAnsi="宋体"/>
          <w:sz w:val="32"/>
          <w:szCs w:val="32"/>
        </w:rPr>
        <w:t>1.</w:t>
      </w:r>
      <w:r w:rsidRPr="001E65BD">
        <w:rPr>
          <w:rFonts w:ascii="宋体" w:eastAsia="楷体" w:hAnsi="宋体"/>
          <w:sz w:val="32"/>
          <w:szCs w:val="32"/>
        </w:rPr>
        <w:t>严格基本条件。</w:t>
      </w:r>
      <w:r w:rsidRPr="001E65BD">
        <w:rPr>
          <w:rFonts w:ascii="宋体" w:eastAsia="仿宋_GB2312" w:hAnsi="宋体"/>
          <w:sz w:val="32"/>
          <w:szCs w:val="32"/>
        </w:rPr>
        <w:t>集体需符合</w:t>
      </w:r>
      <w:r w:rsidRPr="001E65BD">
        <w:rPr>
          <w:rFonts w:ascii="宋体" w:eastAsia="仿宋_GB2312" w:hAnsi="宋体" w:hint="eastAsia"/>
          <w:sz w:val="32"/>
          <w:szCs w:val="32"/>
        </w:rPr>
        <w:t>2016</w:t>
      </w:r>
      <w:r w:rsidRPr="001E65BD">
        <w:rPr>
          <w:rFonts w:ascii="宋体" w:eastAsia="仿宋_GB2312" w:hAnsi="宋体" w:hint="eastAsia"/>
          <w:sz w:val="32"/>
          <w:szCs w:val="32"/>
        </w:rPr>
        <w:t>年</w:t>
      </w:r>
      <w:r w:rsidRPr="001E65BD">
        <w:rPr>
          <w:rFonts w:ascii="宋体" w:eastAsia="仿宋_GB2312" w:hAnsi="宋体" w:hint="eastAsia"/>
          <w:sz w:val="32"/>
          <w:szCs w:val="32"/>
        </w:rPr>
        <w:t>11</w:t>
      </w:r>
      <w:r w:rsidRPr="001E65BD">
        <w:rPr>
          <w:rFonts w:ascii="宋体" w:eastAsia="仿宋_GB2312" w:hAnsi="宋体" w:hint="eastAsia"/>
          <w:sz w:val="32"/>
          <w:szCs w:val="32"/>
        </w:rPr>
        <w:t>月颁布的</w:t>
      </w:r>
      <w:r w:rsidRPr="001E65BD">
        <w:rPr>
          <w:rFonts w:ascii="宋体" w:eastAsia="仿宋_GB2312" w:hAnsi="宋体"/>
          <w:sz w:val="32"/>
          <w:szCs w:val="32"/>
        </w:rPr>
        <w:t>《青年文明号管理办法》中规定的集体基本条件。创建集体需满足青</w:t>
      </w:r>
      <w:r w:rsidRPr="001E65BD">
        <w:rPr>
          <w:rFonts w:ascii="宋体" w:eastAsia="仿宋_GB2312" w:hAnsi="宋体"/>
          <w:sz w:val="32"/>
          <w:szCs w:val="32"/>
        </w:rPr>
        <w:lastRenderedPageBreak/>
        <w:t>年文明号创建标准</w:t>
      </w:r>
      <w:r w:rsidR="000524ED" w:rsidRPr="001E65BD">
        <w:rPr>
          <w:rFonts w:ascii="宋体" w:eastAsia="仿宋_GB2312" w:hAnsi="宋体" w:hint="eastAsia"/>
          <w:sz w:val="32"/>
          <w:szCs w:val="32"/>
        </w:rPr>
        <w:t>。创建省级青年文明号集体的，需</w:t>
      </w:r>
      <w:r w:rsidRPr="001E65BD">
        <w:rPr>
          <w:rFonts w:ascii="宋体" w:eastAsia="仿宋_GB2312" w:hAnsi="宋体"/>
          <w:sz w:val="32"/>
          <w:szCs w:val="32"/>
        </w:rPr>
        <w:t>曾获</w:t>
      </w:r>
      <w:r w:rsidR="000524ED" w:rsidRPr="001E65BD">
        <w:rPr>
          <w:rFonts w:ascii="宋体" w:eastAsia="仿宋_GB2312" w:hAnsi="宋体" w:hint="eastAsia"/>
          <w:sz w:val="32"/>
          <w:szCs w:val="32"/>
        </w:rPr>
        <w:t>威海市</w:t>
      </w:r>
      <w:r w:rsidRPr="001E65BD">
        <w:rPr>
          <w:rFonts w:ascii="宋体" w:eastAsia="仿宋_GB2312" w:hAnsi="宋体"/>
          <w:sz w:val="32"/>
          <w:szCs w:val="32"/>
        </w:rPr>
        <w:t>青年文明号</w:t>
      </w:r>
      <w:r w:rsidR="000524ED" w:rsidRPr="001E65BD">
        <w:rPr>
          <w:rFonts w:ascii="宋体" w:eastAsia="仿宋_GB2312" w:hAnsi="宋体" w:hint="eastAsia"/>
          <w:sz w:val="32"/>
          <w:szCs w:val="32"/>
        </w:rPr>
        <w:t>；创建威海市青年文明号集体的</w:t>
      </w:r>
      <w:r w:rsidR="00F91B4A" w:rsidRPr="001E65BD">
        <w:rPr>
          <w:rFonts w:ascii="宋体" w:eastAsia="仿宋_GB2312" w:hAnsi="宋体" w:hint="eastAsia"/>
          <w:sz w:val="32"/>
          <w:szCs w:val="32"/>
        </w:rPr>
        <w:t>，</w:t>
      </w:r>
      <w:r w:rsidR="000524ED" w:rsidRPr="001E65BD">
        <w:rPr>
          <w:rFonts w:ascii="宋体" w:eastAsia="仿宋_GB2312" w:hAnsi="宋体" w:hint="eastAsia"/>
          <w:sz w:val="32"/>
          <w:szCs w:val="32"/>
        </w:rPr>
        <w:t>需曾获区市青年文明号。</w:t>
      </w:r>
    </w:p>
    <w:p w:rsidR="004930D8" w:rsidRPr="001E65BD" w:rsidRDefault="00117E28" w:rsidP="00AB1771">
      <w:pPr>
        <w:spacing w:line="560" w:lineRule="exact"/>
        <w:ind w:firstLineChars="200" w:firstLine="640"/>
        <w:rPr>
          <w:rFonts w:ascii="宋体" w:eastAsia="仿宋_GB2312" w:hAnsi="宋体"/>
          <w:sz w:val="32"/>
          <w:szCs w:val="32"/>
        </w:rPr>
      </w:pPr>
      <w:r w:rsidRPr="001E65BD">
        <w:rPr>
          <w:rFonts w:ascii="宋体" w:eastAsia="楷体" w:hAnsi="宋体"/>
          <w:sz w:val="32"/>
          <w:szCs w:val="32"/>
        </w:rPr>
        <w:t>2.</w:t>
      </w:r>
      <w:r w:rsidRPr="001E65BD">
        <w:rPr>
          <w:rFonts w:ascii="宋体" w:eastAsia="楷体" w:hAnsi="宋体"/>
          <w:sz w:val="32"/>
          <w:szCs w:val="32"/>
        </w:rPr>
        <w:t>把握规模与结构。</w:t>
      </w:r>
      <w:r w:rsidRPr="001E65BD">
        <w:rPr>
          <w:rFonts w:ascii="宋体" w:eastAsia="仿宋_GB2312" w:hAnsi="宋体"/>
          <w:sz w:val="32"/>
          <w:szCs w:val="32"/>
        </w:rPr>
        <w:t>强化持续创建和新老互促理念，青年文明号创建集体中往届青年文明号集体、非公经济组织和社会组织青年集体应达到一定数量。</w:t>
      </w:r>
    </w:p>
    <w:p w:rsidR="004930D8" w:rsidRPr="001E65BD" w:rsidRDefault="00117E28" w:rsidP="00AB1771">
      <w:pPr>
        <w:spacing w:line="560" w:lineRule="exact"/>
        <w:ind w:firstLineChars="200" w:firstLine="640"/>
        <w:rPr>
          <w:rFonts w:ascii="宋体" w:eastAsia="仿宋_GB2312" w:hAnsi="宋体"/>
          <w:sz w:val="32"/>
          <w:szCs w:val="32"/>
        </w:rPr>
      </w:pPr>
      <w:r w:rsidRPr="001E65BD">
        <w:rPr>
          <w:rFonts w:ascii="宋体" w:eastAsia="楷体" w:hAnsi="宋体"/>
          <w:sz w:val="32"/>
          <w:szCs w:val="32"/>
        </w:rPr>
        <w:t>3.</w:t>
      </w:r>
      <w:r w:rsidRPr="001E65BD">
        <w:rPr>
          <w:rFonts w:ascii="宋体" w:eastAsia="楷体" w:hAnsi="宋体"/>
          <w:sz w:val="32"/>
          <w:szCs w:val="32"/>
        </w:rPr>
        <w:t>强化过程管理。</w:t>
      </w:r>
      <w:r w:rsidRPr="001E65BD">
        <w:rPr>
          <w:rFonts w:ascii="宋体" w:eastAsia="仿宋_GB2312" w:hAnsi="宋体"/>
          <w:sz w:val="32"/>
          <w:szCs w:val="32"/>
        </w:rPr>
        <w:t>集体应按照行业所属或地方所属的归口关系进行报备。各</w:t>
      </w:r>
      <w:r w:rsidR="00F91B4A" w:rsidRPr="001E65BD">
        <w:rPr>
          <w:rFonts w:ascii="宋体" w:eastAsia="仿宋_GB2312" w:hAnsi="宋体" w:hint="eastAsia"/>
          <w:sz w:val="32"/>
          <w:szCs w:val="32"/>
        </w:rPr>
        <w:t>区</w:t>
      </w:r>
      <w:r w:rsidRPr="001E65BD">
        <w:rPr>
          <w:rFonts w:ascii="宋体" w:eastAsia="仿宋_GB2312" w:hAnsi="宋体"/>
          <w:sz w:val="32"/>
          <w:szCs w:val="32"/>
        </w:rPr>
        <w:t>市各行业系统对纳入归口管理的集体，应加强创建过程的指导监督和协同配合。</w:t>
      </w:r>
    </w:p>
    <w:p w:rsidR="004930D8" w:rsidRPr="001E65BD" w:rsidRDefault="00117E28" w:rsidP="00AB1771">
      <w:pPr>
        <w:spacing w:line="560" w:lineRule="exact"/>
        <w:ind w:firstLineChars="200" w:firstLine="640"/>
        <w:rPr>
          <w:rFonts w:ascii="宋体" w:eastAsia="仿宋_GB2312" w:hAnsi="宋体"/>
          <w:sz w:val="32"/>
          <w:szCs w:val="32"/>
        </w:rPr>
      </w:pPr>
      <w:r w:rsidRPr="001E65BD">
        <w:rPr>
          <w:rFonts w:ascii="宋体" w:eastAsia="楷体" w:hAnsi="宋体"/>
          <w:sz w:val="32"/>
          <w:szCs w:val="32"/>
        </w:rPr>
        <w:t>4.</w:t>
      </w:r>
      <w:r w:rsidRPr="001E65BD">
        <w:rPr>
          <w:rFonts w:ascii="宋体" w:eastAsia="楷体" w:hAnsi="宋体"/>
          <w:sz w:val="32"/>
          <w:szCs w:val="32"/>
        </w:rPr>
        <w:t>提高基层创建质量。</w:t>
      </w:r>
      <w:r w:rsidRPr="001E65BD">
        <w:rPr>
          <w:rFonts w:ascii="宋体" w:eastAsia="仿宋_GB2312" w:hAnsi="宋体"/>
          <w:sz w:val="32"/>
          <w:szCs w:val="32"/>
        </w:rPr>
        <w:t>建立健全适合本行业本</w:t>
      </w:r>
      <w:r w:rsidR="00F91B4A" w:rsidRPr="001E65BD">
        <w:rPr>
          <w:rFonts w:ascii="宋体" w:eastAsia="仿宋_GB2312" w:hAnsi="宋体" w:hint="eastAsia"/>
          <w:sz w:val="32"/>
          <w:szCs w:val="32"/>
        </w:rPr>
        <w:t>区市</w:t>
      </w:r>
      <w:r w:rsidRPr="001E65BD">
        <w:rPr>
          <w:rFonts w:ascii="宋体" w:eastAsia="仿宋_GB2312" w:hAnsi="宋体"/>
          <w:sz w:val="32"/>
          <w:szCs w:val="32"/>
        </w:rPr>
        <w:t>的创建工作执行规范，为基层提供明确、务实、细致的实践指导。深化青年文明号互学互访、项目联创、区域联创等联动机制，发掘青年文明号共建共享、协同发展的新优势。</w:t>
      </w:r>
    </w:p>
    <w:p w:rsidR="004930D8" w:rsidRPr="001E65BD" w:rsidRDefault="00117E28" w:rsidP="00AB1771">
      <w:pPr>
        <w:spacing w:line="560" w:lineRule="exact"/>
        <w:ind w:firstLineChars="200" w:firstLine="640"/>
        <w:rPr>
          <w:rFonts w:ascii="宋体" w:eastAsia="黑体" w:hAnsi="宋体"/>
          <w:sz w:val="32"/>
          <w:szCs w:val="32"/>
        </w:rPr>
      </w:pPr>
      <w:r w:rsidRPr="001E65BD">
        <w:rPr>
          <w:rFonts w:ascii="宋体" w:eastAsia="黑体" w:hAnsi="宋体" w:hint="eastAsia"/>
          <w:sz w:val="32"/>
          <w:szCs w:val="32"/>
        </w:rPr>
        <w:t>二、</w:t>
      </w:r>
      <w:r w:rsidRPr="001E65BD">
        <w:rPr>
          <w:rFonts w:ascii="宋体" w:eastAsia="黑体" w:hAnsi="宋体"/>
          <w:sz w:val="32"/>
          <w:szCs w:val="32"/>
        </w:rPr>
        <w:t>重点工作</w:t>
      </w:r>
    </w:p>
    <w:p w:rsidR="004930D8" w:rsidRPr="001E65BD" w:rsidRDefault="00117E28" w:rsidP="00AB1771">
      <w:pPr>
        <w:spacing w:line="560" w:lineRule="exact"/>
        <w:ind w:firstLineChars="200" w:firstLine="640"/>
        <w:rPr>
          <w:rFonts w:ascii="宋体" w:eastAsia="仿宋_GB2312" w:hAnsi="宋体"/>
          <w:sz w:val="32"/>
          <w:szCs w:val="32"/>
        </w:rPr>
      </w:pPr>
      <w:r w:rsidRPr="001E65BD">
        <w:rPr>
          <w:rFonts w:ascii="宋体" w:eastAsia="仿宋_GB2312" w:hAnsi="宋体"/>
          <w:sz w:val="32"/>
          <w:szCs w:val="32"/>
        </w:rPr>
        <w:t>今年，各级青年文明号以擦亮老品牌、换发新活力为目标，重点开展</w:t>
      </w:r>
      <w:r w:rsidRPr="001E65BD">
        <w:rPr>
          <w:rFonts w:ascii="宋体" w:eastAsia="仿宋_GB2312" w:hAnsi="宋体" w:hint="eastAsia"/>
          <w:sz w:val="32"/>
          <w:szCs w:val="32"/>
        </w:rPr>
        <w:t>“</w:t>
      </w:r>
      <w:r w:rsidRPr="001E65BD">
        <w:rPr>
          <w:rFonts w:ascii="宋体" w:eastAsia="仿宋_GB2312" w:hAnsi="宋体"/>
          <w:sz w:val="32"/>
          <w:szCs w:val="32"/>
        </w:rPr>
        <w:t>青年文明号对标创优</w:t>
      </w:r>
      <w:r w:rsidRPr="001E65BD">
        <w:rPr>
          <w:rFonts w:ascii="宋体" w:eastAsia="仿宋_GB2312" w:hAnsi="宋体" w:hint="eastAsia"/>
          <w:sz w:val="32"/>
          <w:szCs w:val="32"/>
        </w:rPr>
        <w:t>”“</w:t>
      </w:r>
      <w:r w:rsidRPr="001E65BD">
        <w:rPr>
          <w:rFonts w:ascii="宋体" w:eastAsia="仿宋_GB2312" w:hAnsi="宋体"/>
          <w:sz w:val="32"/>
          <w:szCs w:val="32"/>
        </w:rPr>
        <w:t>青年大学习</w:t>
      </w:r>
      <w:r w:rsidRPr="001E65BD">
        <w:rPr>
          <w:rFonts w:ascii="宋体" w:eastAsia="仿宋_GB2312" w:hAnsi="宋体" w:hint="eastAsia"/>
          <w:sz w:val="32"/>
          <w:szCs w:val="32"/>
        </w:rPr>
        <w:t>”“</w:t>
      </w:r>
      <w:r w:rsidRPr="001E65BD">
        <w:rPr>
          <w:rFonts w:ascii="宋体" w:eastAsia="仿宋_GB2312" w:hAnsi="宋体"/>
          <w:sz w:val="32"/>
          <w:szCs w:val="32"/>
        </w:rPr>
        <w:t>青年文明号助千家</w:t>
      </w:r>
      <w:r w:rsidRPr="001E65BD">
        <w:rPr>
          <w:rFonts w:ascii="宋体" w:eastAsia="仿宋_GB2312" w:hAnsi="宋体" w:hint="eastAsia"/>
          <w:sz w:val="32"/>
          <w:szCs w:val="32"/>
        </w:rPr>
        <w:t>”“</w:t>
      </w:r>
      <w:r w:rsidRPr="001E65BD">
        <w:rPr>
          <w:rFonts w:ascii="宋体" w:eastAsia="仿宋_GB2312" w:hAnsi="宋体"/>
          <w:sz w:val="32"/>
          <w:szCs w:val="32"/>
        </w:rPr>
        <w:t>青年文明号开放周</w:t>
      </w:r>
      <w:r w:rsidRPr="001E65BD">
        <w:rPr>
          <w:rFonts w:ascii="宋体" w:eastAsia="仿宋_GB2312" w:hAnsi="宋体" w:hint="eastAsia"/>
          <w:sz w:val="32"/>
          <w:szCs w:val="32"/>
        </w:rPr>
        <w:t>”</w:t>
      </w:r>
      <w:r w:rsidRPr="001E65BD">
        <w:rPr>
          <w:rFonts w:ascii="宋体" w:eastAsia="仿宋_GB2312" w:hAnsi="宋体"/>
          <w:sz w:val="32"/>
          <w:szCs w:val="32"/>
        </w:rPr>
        <w:t>四项主题活动，从严从实、规范活跃全省青年文明号创建工作。这四项活动将作为今年青年文明号创建工作考核评价的重要指标，各地各单位要认真做好贯彻落实和指导检查。</w:t>
      </w:r>
    </w:p>
    <w:p w:rsidR="004930D8" w:rsidRPr="001E65BD" w:rsidRDefault="00117E28" w:rsidP="00AB1771">
      <w:pPr>
        <w:spacing w:line="560" w:lineRule="exact"/>
        <w:ind w:firstLineChars="200" w:firstLine="640"/>
        <w:rPr>
          <w:rFonts w:ascii="宋体" w:eastAsia="仿宋_GB2312" w:hAnsi="宋体"/>
          <w:sz w:val="32"/>
          <w:szCs w:val="32"/>
        </w:rPr>
      </w:pPr>
      <w:r w:rsidRPr="001E65BD">
        <w:rPr>
          <w:rFonts w:ascii="宋体" w:eastAsia="楷体" w:hAnsi="宋体"/>
          <w:sz w:val="32"/>
          <w:szCs w:val="32"/>
        </w:rPr>
        <w:t>1.</w:t>
      </w:r>
      <w:r w:rsidRPr="001E65BD">
        <w:rPr>
          <w:rFonts w:ascii="宋体" w:eastAsia="楷体" w:hAnsi="宋体"/>
          <w:sz w:val="32"/>
          <w:szCs w:val="32"/>
        </w:rPr>
        <w:t>开展</w:t>
      </w:r>
      <w:r w:rsidRPr="001E65BD">
        <w:rPr>
          <w:rFonts w:ascii="宋体" w:eastAsia="仿宋_GB2312" w:hAnsi="宋体" w:hint="eastAsia"/>
          <w:sz w:val="32"/>
          <w:szCs w:val="32"/>
        </w:rPr>
        <w:t>“</w:t>
      </w:r>
      <w:r w:rsidRPr="001E65BD">
        <w:rPr>
          <w:rFonts w:ascii="宋体" w:eastAsia="楷体" w:hAnsi="宋体"/>
          <w:sz w:val="32"/>
          <w:szCs w:val="32"/>
        </w:rPr>
        <w:t>青年文明号对标创优</w:t>
      </w:r>
      <w:r w:rsidRPr="001E65BD">
        <w:rPr>
          <w:rFonts w:ascii="宋体" w:eastAsia="仿宋_GB2312" w:hAnsi="宋体" w:hint="eastAsia"/>
          <w:sz w:val="32"/>
          <w:szCs w:val="32"/>
        </w:rPr>
        <w:t>”</w:t>
      </w:r>
      <w:r w:rsidRPr="001E65BD">
        <w:rPr>
          <w:rFonts w:ascii="宋体" w:eastAsia="楷体" w:hAnsi="宋体"/>
          <w:sz w:val="32"/>
          <w:szCs w:val="32"/>
        </w:rPr>
        <w:t>活动。</w:t>
      </w:r>
      <w:r w:rsidRPr="001E65BD">
        <w:rPr>
          <w:rFonts w:ascii="宋体" w:eastAsia="仿宋_GB2312" w:hAnsi="宋体"/>
          <w:sz w:val="32"/>
          <w:szCs w:val="32"/>
        </w:rPr>
        <w:t>全</w:t>
      </w:r>
      <w:r w:rsidRPr="001E65BD">
        <w:rPr>
          <w:rFonts w:ascii="宋体" w:eastAsia="仿宋_GB2312" w:hAnsi="宋体" w:hint="eastAsia"/>
          <w:sz w:val="32"/>
          <w:szCs w:val="32"/>
        </w:rPr>
        <w:t>市</w:t>
      </w:r>
      <w:r w:rsidRPr="001E65BD">
        <w:rPr>
          <w:rFonts w:ascii="宋体" w:eastAsia="仿宋_GB2312" w:hAnsi="宋体"/>
          <w:sz w:val="32"/>
          <w:szCs w:val="32"/>
        </w:rPr>
        <w:t>各级</w:t>
      </w:r>
      <w:r w:rsidRPr="001E65BD">
        <w:rPr>
          <w:rFonts w:ascii="宋体" w:eastAsia="仿宋_GB2312" w:hAnsi="宋体" w:hint="eastAsia"/>
          <w:sz w:val="32"/>
          <w:szCs w:val="32"/>
        </w:rPr>
        <w:t>“</w:t>
      </w:r>
      <w:r w:rsidRPr="001E65BD">
        <w:rPr>
          <w:rFonts w:ascii="宋体" w:eastAsia="仿宋_GB2312" w:hAnsi="宋体"/>
          <w:sz w:val="32"/>
          <w:szCs w:val="32"/>
        </w:rPr>
        <w:t>青年文明号</w:t>
      </w:r>
      <w:r w:rsidRPr="001E65BD">
        <w:rPr>
          <w:rFonts w:ascii="宋体" w:eastAsia="仿宋_GB2312" w:hAnsi="宋体" w:hint="eastAsia"/>
          <w:sz w:val="32"/>
          <w:szCs w:val="32"/>
        </w:rPr>
        <w:t>”集体</w:t>
      </w:r>
      <w:r w:rsidRPr="001E65BD">
        <w:rPr>
          <w:rFonts w:ascii="宋体" w:eastAsia="仿宋_GB2312" w:hAnsi="宋体"/>
          <w:sz w:val="32"/>
          <w:szCs w:val="32"/>
        </w:rPr>
        <w:t>要</w:t>
      </w:r>
      <w:r w:rsidRPr="001E65BD">
        <w:rPr>
          <w:rFonts w:ascii="宋体" w:eastAsia="仿宋_GB2312" w:hAnsi="宋体" w:hint="eastAsia"/>
          <w:sz w:val="32"/>
          <w:szCs w:val="32"/>
        </w:rPr>
        <w:t>围绕强化“</w:t>
      </w:r>
      <w:r w:rsidRPr="001E65BD">
        <w:rPr>
          <w:rFonts w:ascii="宋体" w:eastAsia="仿宋_GB2312" w:hAnsi="宋体"/>
          <w:sz w:val="32"/>
          <w:szCs w:val="32"/>
        </w:rPr>
        <w:t>青年文明号</w:t>
      </w:r>
      <w:r w:rsidRPr="001E65BD">
        <w:rPr>
          <w:rFonts w:ascii="宋体" w:eastAsia="仿宋_GB2312" w:hAnsi="宋体" w:hint="eastAsia"/>
          <w:sz w:val="32"/>
          <w:szCs w:val="32"/>
        </w:rPr>
        <w:t>”的先进性</w:t>
      </w:r>
      <w:r w:rsidRPr="001E65BD">
        <w:rPr>
          <w:rFonts w:ascii="宋体" w:eastAsia="仿宋_GB2312" w:hAnsi="宋体"/>
          <w:sz w:val="32"/>
          <w:szCs w:val="32"/>
        </w:rPr>
        <w:t>，</w:t>
      </w:r>
      <w:r w:rsidRPr="001E65BD">
        <w:rPr>
          <w:rFonts w:ascii="宋体" w:eastAsia="仿宋_GB2312" w:hAnsi="宋体" w:hint="eastAsia"/>
          <w:sz w:val="32"/>
          <w:szCs w:val="32"/>
        </w:rPr>
        <w:t>进一步</w:t>
      </w:r>
      <w:r w:rsidRPr="001E65BD">
        <w:rPr>
          <w:rFonts w:ascii="宋体" w:eastAsia="仿宋_GB2312" w:hAnsi="宋体"/>
          <w:sz w:val="32"/>
          <w:szCs w:val="32"/>
        </w:rPr>
        <w:t>擦亮</w:t>
      </w:r>
      <w:r w:rsidRPr="001E65BD">
        <w:rPr>
          <w:rFonts w:ascii="宋体" w:eastAsia="仿宋_GB2312" w:hAnsi="宋体"/>
          <w:sz w:val="32"/>
          <w:szCs w:val="32"/>
        </w:rPr>
        <w:lastRenderedPageBreak/>
        <w:t>青年文明号</w:t>
      </w:r>
      <w:r w:rsidRPr="001E65BD">
        <w:rPr>
          <w:rFonts w:ascii="宋体" w:eastAsia="仿宋_GB2312" w:hAnsi="宋体" w:hint="eastAsia"/>
          <w:sz w:val="32"/>
          <w:szCs w:val="32"/>
        </w:rPr>
        <w:t>工作品牌，</w:t>
      </w:r>
      <w:r w:rsidRPr="001E65BD">
        <w:rPr>
          <w:rFonts w:ascii="宋体" w:eastAsia="仿宋_GB2312" w:hAnsi="宋体"/>
          <w:sz w:val="32"/>
          <w:szCs w:val="32"/>
        </w:rPr>
        <w:t>积极开展对标创优活动</w:t>
      </w:r>
      <w:r w:rsidRPr="001E65BD">
        <w:rPr>
          <w:rFonts w:ascii="宋体" w:eastAsia="仿宋_GB2312" w:hAnsi="宋体" w:hint="eastAsia"/>
          <w:sz w:val="32"/>
          <w:szCs w:val="32"/>
        </w:rPr>
        <w:t>。生产</w:t>
      </w:r>
      <w:r w:rsidRPr="001E65BD">
        <w:rPr>
          <w:rFonts w:ascii="宋体" w:eastAsia="仿宋_GB2312" w:hAnsi="宋体"/>
          <w:sz w:val="32"/>
          <w:szCs w:val="32"/>
        </w:rPr>
        <w:t>经营</w:t>
      </w:r>
      <w:r w:rsidRPr="001E65BD">
        <w:rPr>
          <w:rFonts w:ascii="宋体" w:eastAsia="仿宋_GB2312" w:hAnsi="宋体" w:hint="eastAsia"/>
          <w:sz w:val="32"/>
          <w:szCs w:val="32"/>
        </w:rPr>
        <w:t>集体</w:t>
      </w:r>
      <w:r w:rsidRPr="001E65BD">
        <w:rPr>
          <w:rFonts w:ascii="宋体" w:eastAsia="仿宋_GB2312" w:hAnsi="宋体"/>
          <w:sz w:val="32"/>
          <w:szCs w:val="32"/>
        </w:rPr>
        <w:t>青年文明号要突出</w:t>
      </w:r>
      <w:r w:rsidRPr="001E65BD">
        <w:rPr>
          <w:rFonts w:ascii="宋体" w:eastAsia="仿宋_GB2312" w:hAnsi="宋体" w:hint="eastAsia"/>
          <w:sz w:val="32"/>
          <w:szCs w:val="32"/>
        </w:rPr>
        <w:t>新旧动能转换</w:t>
      </w:r>
      <w:r w:rsidRPr="001E65BD">
        <w:rPr>
          <w:rFonts w:ascii="宋体" w:eastAsia="仿宋_GB2312" w:hAnsi="宋体"/>
          <w:sz w:val="32"/>
          <w:szCs w:val="32"/>
        </w:rPr>
        <w:t>主题，组织集体成员立足岗位、对标一流，在生产工艺、技术操作、工作机制、服务产品、设计创意等方面，培育新技术、新服务、新流程、新产品等，力争形成有具体的经济和社会效益的工作成果</w:t>
      </w:r>
      <w:r w:rsidRPr="001E65BD">
        <w:rPr>
          <w:rFonts w:ascii="宋体" w:eastAsia="仿宋_GB2312" w:hAnsi="宋体" w:hint="eastAsia"/>
          <w:sz w:val="32"/>
          <w:szCs w:val="32"/>
        </w:rPr>
        <w:t>。</w:t>
      </w:r>
      <w:r w:rsidRPr="001E65BD">
        <w:rPr>
          <w:rFonts w:ascii="宋体" w:eastAsia="仿宋_GB2312" w:hAnsi="宋体"/>
          <w:sz w:val="32"/>
          <w:szCs w:val="32"/>
        </w:rPr>
        <w:t>行政管理</w:t>
      </w:r>
      <w:r w:rsidRPr="001E65BD">
        <w:rPr>
          <w:rFonts w:ascii="宋体" w:eastAsia="仿宋_GB2312" w:hAnsi="宋体" w:hint="eastAsia"/>
          <w:sz w:val="32"/>
          <w:szCs w:val="32"/>
        </w:rPr>
        <w:t>集体</w:t>
      </w:r>
      <w:r w:rsidRPr="001E65BD">
        <w:rPr>
          <w:rFonts w:ascii="宋体" w:eastAsia="仿宋_GB2312" w:hAnsi="宋体"/>
          <w:sz w:val="32"/>
          <w:szCs w:val="32"/>
        </w:rPr>
        <w:t>青年文明号要不断创新管理理念，积极借鉴先进管理经验，探索适应自身特点的管理模式、管理方式和管理手段，不断提高办事效率，提升行政管理效能。服务行业和窗口单位青年文明号要以创新服务方式、优化服务手段为重点，着力改进服务态度，改善服务环境，努力推出更多特色服务项目和便民服务举措，不断提升服务效能。生产科研部门青年文明号，要瞄准行业领先标准和先进经验，以更高标准制定岗位创优目标，引导青年弘扬工匠精神。</w:t>
      </w:r>
    </w:p>
    <w:p w:rsidR="004930D8" w:rsidRPr="001E65BD" w:rsidRDefault="00117E28" w:rsidP="00AB1771">
      <w:pPr>
        <w:spacing w:line="560" w:lineRule="exact"/>
        <w:ind w:firstLineChars="200" w:firstLine="640"/>
        <w:rPr>
          <w:rFonts w:ascii="宋体" w:eastAsia="仿宋_GB2312" w:hAnsi="宋体"/>
          <w:sz w:val="32"/>
          <w:szCs w:val="32"/>
        </w:rPr>
      </w:pPr>
      <w:r w:rsidRPr="001E65BD">
        <w:rPr>
          <w:rFonts w:ascii="宋体" w:eastAsia="楷体" w:hAnsi="宋体" w:hint="eastAsia"/>
          <w:sz w:val="32"/>
          <w:szCs w:val="32"/>
        </w:rPr>
        <w:t>2.</w:t>
      </w:r>
      <w:r w:rsidRPr="001E65BD">
        <w:rPr>
          <w:rFonts w:ascii="宋体" w:eastAsia="楷体" w:hAnsi="宋体"/>
          <w:sz w:val="32"/>
          <w:szCs w:val="32"/>
        </w:rPr>
        <w:t>开展</w:t>
      </w:r>
      <w:r w:rsidRPr="001E65BD">
        <w:rPr>
          <w:rFonts w:ascii="宋体" w:eastAsia="仿宋_GB2312" w:hAnsi="宋体" w:hint="eastAsia"/>
          <w:sz w:val="32"/>
          <w:szCs w:val="32"/>
        </w:rPr>
        <w:t>“</w:t>
      </w:r>
      <w:r w:rsidRPr="001E65BD">
        <w:rPr>
          <w:rFonts w:ascii="宋体" w:eastAsia="楷体" w:hAnsi="宋体"/>
          <w:sz w:val="32"/>
          <w:szCs w:val="32"/>
        </w:rPr>
        <w:t>青年大学习</w:t>
      </w:r>
      <w:r w:rsidRPr="001E65BD">
        <w:rPr>
          <w:rFonts w:ascii="宋体" w:eastAsia="仿宋_GB2312" w:hAnsi="宋体" w:hint="eastAsia"/>
          <w:sz w:val="32"/>
          <w:szCs w:val="32"/>
        </w:rPr>
        <w:t>”</w:t>
      </w:r>
      <w:r w:rsidRPr="001E65BD">
        <w:rPr>
          <w:rFonts w:ascii="宋体" w:eastAsia="楷体" w:hAnsi="宋体" w:hint="eastAsia"/>
          <w:sz w:val="32"/>
          <w:szCs w:val="32"/>
        </w:rPr>
        <w:t>行</w:t>
      </w:r>
      <w:r w:rsidRPr="001E65BD">
        <w:rPr>
          <w:rFonts w:ascii="宋体" w:eastAsia="楷体" w:hAnsi="宋体"/>
          <w:sz w:val="32"/>
          <w:szCs w:val="32"/>
        </w:rPr>
        <w:t>动。</w:t>
      </w:r>
      <w:r w:rsidRPr="001E65BD">
        <w:rPr>
          <w:rFonts w:ascii="宋体" w:eastAsia="仿宋_GB2312" w:hAnsi="宋体"/>
          <w:sz w:val="32"/>
          <w:szCs w:val="32"/>
        </w:rPr>
        <w:t>各集体要积极参加</w:t>
      </w:r>
      <w:r w:rsidRPr="001E65BD">
        <w:rPr>
          <w:rFonts w:ascii="宋体" w:eastAsia="仿宋_GB2312" w:hAnsi="宋体"/>
          <w:sz w:val="32"/>
          <w:szCs w:val="32"/>
        </w:rPr>
        <w:t>“</w:t>
      </w:r>
      <w:r w:rsidRPr="001E65BD">
        <w:rPr>
          <w:rFonts w:ascii="宋体" w:eastAsia="仿宋_GB2312" w:hAnsi="宋体"/>
          <w:sz w:val="32"/>
          <w:szCs w:val="32"/>
        </w:rPr>
        <w:t>青年大学习</w:t>
      </w:r>
      <w:r w:rsidRPr="001E65BD">
        <w:rPr>
          <w:rFonts w:ascii="宋体" w:eastAsia="仿宋_GB2312" w:hAnsi="宋体"/>
          <w:sz w:val="32"/>
          <w:szCs w:val="32"/>
        </w:rPr>
        <w:t>”</w:t>
      </w:r>
      <w:r w:rsidRPr="001E65BD">
        <w:rPr>
          <w:rFonts w:ascii="宋体" w:eastAsia="仿宋_GB2312" w:hAnsi="宋体"/>
          <w:sz w:val="32"/>
          <w:szCs w:val="32"/>
        </w:rPr>
        <w:t>行动，在各行各业基层青年中进一步掀起学习党的十九大精神的热潮。集体号长要带头领学领讲，并动员集体青年轮流领学领讲，通过领学领讲</w:t>
      </w:r>
      <w:r w:rsidRPr="001E65BD">
        <w:rPr>
          <w:rFonts w:ascii="宋体" w:eastAsia="仿宋_GB2312" w:hAnsi="宋体"/>
          <w:sz w:val="32"/>
          <w:szCs w:val="32"/>
        </w:rPr>
        <w:t>+</w:t>
      </w:r>
      <w:r w:rsidRPr="001E65BD">
        <w:rPr>
          <w:rFonts w:ascii="宋体" w:eastAsia="仿宋_GB2312" w:hAnsi="宋体"/>
          <w:sz w:val="32"/>
          <w:szCs w:val="32"/>
        </w:rPr>
        <w:t>研讨、</w:t>
      </w:r>
      <w:r w:rsidRPr="001E65BD">
        <w:rPr>
          <w:rFonts w:ascii="宋体" w:eastAsia="仿宋_GB2312" w:hAnsi="宋体"/>
          <w:sz w:val="32"/>
          <w:szCs w:val="32"/>
        </w:rPr>
        <w:t>+</w:t>
      </w:r>
      <w:r w:rsidRPr="001E65BD">
        <w:rPr>
          <w:rFonts w:ascii="宋体" w:eastAsia="仿宋_GB2312" w:hAnsi="宋体"/>
          <w:sz w:val="32"/>
          <w:szCs w:val="32"/>
        </w:rPr>
        <w:t>考察、</w:t>
      </w:r>
      <w:r w:rsidRPr="001E65BD">
        <w:rPr>
          <w:rFonts w:ascii="宋体" w:eastAsia="仿宋_GB2312" w:hAnsi="宋体"/>
          <w:sz w:val="32"/>
          <w:szCs w:val="32"/>
        </w:rPr>
        <w:t>+</w:t>
      </w:r>
      <w:r w:rsidRPr="001E65BD">
        <w:rPr>
          <w:rFonts w:ascii="宋体" w:eastAsia="仿宋_GB2312" w:hAnsi="宋体"/>
          <w:sz w:val="32"/>
          <w:szCs w:val="32"/>
        </w:rPr>
        <w:t>征文、</w:t>
      </w:r>
      <w:r w:rsidRPr="001E65BD">
        <w:rPr>
          <w:rFonts w:ascii="宋体" w:eastAsia="仿宋_GB2312" w:hAnsi="宋体"/>
          <w:sz w:val="32"/>
          <w:szCs w:val="32"/>
        </w:rPr>
        <w:t>+</w:t>
      </w:r>
      <w:r w:rsidRPr="001E65BD">
        <w:rPr>
          <w:rFonts w:ascii="宋体" w:eastAsia="仿宋_GB2312" w:hAnsi="宋体"/>
          <w:sz w:val="32"/>
          <w:szCs w:val="32"/>
        </w:rPr>
        <w:t>微团课等多种手段，提高学习覆盖面、针对性、实效性，帮助青年从历史逻辑、现实逻辑、理论逻辑全面深刻领会习近平新时代中国特色社会主义思想的精神实质和丰富内涵，引导广大青年不忘初心、牢记使命，</w:t>
      </w:r>
      <w:r w:rsidRPr="001E65BD">
        <w:rPr>
          <w:rFonts w:ascii="宋体" w:eastAsia="仿宋_GB2312" w:hAnsi="宋体" w:hint="eastAsia"/>
          <w:sz w:val="32"/>
          <w:szCs w:val="32"/>
        </w:rPr>
        <w:t>切实</w:t>
      </w:r>
      <w:r w:rsidRPr="001E65BD">
        <w:rPr>
          <w:rFonts w:ascii="宋体" w:eastAsia="仿宋_GB2312" w:hAnsi="宋体"/>
          <w:sz w:val="32"/>
          <w:szCs w:val="32"/>
        </w:rPr>
        <w:t>增强四个意识、</w:t>
      </w:r>
      <w:r w:rsidRPr="001E65BD">
        <w:rPr>
          <w:rFonts w:ascii="宋体" w:eastAsia="仿宋_GB2312" w:hAnsi="宋体" w:hint="eastAsia"/>
          <w:sz w:val="32"/>
          <w:szCs w:val="32"/>
        </w:rPr>
        <w:t>树立</w:t>
      </w:r>
      <w:r w:rsidRPr="001E65BD">
        <w:rPr>
          <w:rFonts w:ascii="宋体" w:eastAsia="仿宋_GB2312" w:hAnsi="宋体"/>
          <w:sz w:val="32"/>
          <w:szCs w:val="32"/>
        </w:rPr>
        <w:t>四个自信、坚决听党话跟党走。</w:t>
      </w:r>
    </w:p>
    <w:p w:rsidR="004930D8" w:rsidRPr="001E65BD" w:rsidRDefault="00117E28" w:rsidP="00AB1771">
      <w:pPr>
        <w:spacing w:line="560" w:lineRule="exact"/>
        <w:ind w:firstLineChars="200" w:firstLine="640"/>
        <w:rPr>
          <w:rFonts w:ascii="宋体" w:eastAsia="仿宋_GB2312" w:hAnsi="宋体"/>
          <w:sz w:val="32"/>
          <w:szCs w:val="32"/>
        </w:rPr>
      </w:pPr>
      <w:r w:rsidRPr="001E65BD">
        <w:rPr>
          <w:rFonts w:ascii="宋体" w:eastAsia="楷体" w:hAnsi="宋体"/>
          <w:sz w:val="32"/>
          <w:szCs w:val="32"/>
        </w:rPr>
        <w:lastRenderedPageBreak/>
        <w:t>3.</w:t>
      </w:r>
      <w:r w:rsidRPr="001E65BD">
        <w:rPr>
          <w:rFonts w:ascii="宋体" w:eastAsia="楷体" w:hAnsi="宋体" w:hint="eastAsia"/>
          <w:sz w:val="32"/>
          <w:szCs w:val="32"/>
        </w:rPr>
        <w:t>开展</w:t>
      </w:r>
      <w:r w:rsidRPr="001E65BD">
        <w:rPr>
          <w:rFonts w:ascii="宋体" w:eastAsia="仿宋_GB2312" w:hAnsi="宋体" w:hint="eastAsia"/>
          <w:sz w:val="32"/>
          <w:szCs w:val="32"/>
        </w:rPr>
        <w:t>“</w:t>
      </w:r>
      <w:r w:rsidRPr="001E65BD">
        <w:rPr>
          <w:rFonts w:ascii="宋体" w:eastAsia="楷体" w:hAnsi="宋体"/>
          <w:sz w:val="32"/>
          <w:szCs w:val="32"/>
        </w:rPr>
        <w:t>青年文明号助千家</w:t>
      </w:r>
      <w:r w:rsidRPr="001E65BD">
        <w:rPr>
          <w:rFonts w:ascii="宋体" w:eastAsia="仿宋_GB2312" w:hAnsi="宋体" w:hint="eastAsia"/>
          <w:sz w:val="32"/>
          <w:szCs w:val="32"/>
        </w:rPr>
        <w:t>”</w:t>
      </w:r>
      <w:r w:rsidRPr="001E65BD">
        <w:rPr>
          <w:rFonts w:ascii="宋体" w:eastAsia="楷体" w:hAnsi="宋体"/>
          <w:sz w:val="32"/>
          <w:szCs w:val="32"/>
        </w:rPr>
        <w:t>活动。</w:t>
      </w:r>
      <w:r w:rsidRPr="001E65BD">
        <w:rPr>
          <w:rFonts w:ascii="宋体" w:eastAsia="仿宋_GB2312" w:hAnsi="宋体"/>
          <w:sz w:val="32"/>
          <w:szCs w:val="32"/>
        </w:rPr>
        <w:t>各级青年文明号集体，特别是</w:t>
      </w:r>
      <w:r w:rsidR="00EF22CF">
        <w:rPr>
          <w:rFonts w:ascii="宋体" w:eastAsia="仿宋_GB2312" w:hAnsi="宋体" w:hint="eastAsia"/>
          <w:sz w:val="32"/>
          <w:szCs w:val="32"/>
        </w:rPr>
        <w:t>省级以上</w:t>
      </w:r>
      <w:r w:rsidRPr="001E65BD">
        <w:rPr>
          <w:rFonts w:ascii="宋体" w:eastAsia="仿宋_GB2312" w:hAnsi="宋体"/>
          <w:sz w:val="32"/>
          <w:szCs w:val="32"/>
        </w:rPr>
        <w:t>青年文明号集体，要按照</w:t>
      </w:r>
      <w:r w:rsidRPr="001E65BD">
        <w:rPr>
          <w:rFonts w:ascii="宋体" w:eastAsia="仿宋_GB2312" w:hAnsi="宋体"/>
          <w:sz w:val="32"/>
          <w:szCs w:val="32"/>
        </w:rPr>
        <w:t>“</w:t>
      </w:r>
      <w:r w:rsidRPr="001E65BD">
        <w:rPr>
          <w:rFonts w:ascii="宋体" w:eastAsia="仿宋_GB2312" w:hAnsi="宋体"/>
          <w:sz w:val="32"/>
          <w:szCs w:val="32"/>
        </w:rPr>
        <w:t>精准扶贫、精准脱贫</w:t>
      </w:r>
      <w:r w:rsidRPr="001E65BD">
        <w:rPr>
          <w:rFonts w:ascii="宋体" w:eastAsia="仿宋_GB2312" w:hAnsi="宋体"/>
          <w:sz w:val="32"/>
          <w:szCs w:val="32"/>
        </w:rPr>
        <w:t>”</w:t>
      </w:r>
      <w:r w:rsidRPr="001E65BD">
        <w:rPr>
          <w:rFonts w:ascii="宋体" w:eastAsia="仿宋_GB2312" w:hAnsi="宋体"/>
          <w:sz w:val="32"/>
          <w:szCs w:val="32"/>
        </w:rPr>
        <w:t>的原则，充分发挥行业优势，以爱心扶贫、教育扶贫、生产扶贫为主要内容，就近就便与当地建档立卡的贫困青少年家庭结成帮扶对子，重点围绕亲情陪伴、心理疏导、助学扶智、权益维护、创业增收、保险救助等方面开展长期结对帮扶活动。已经开展结对帮扶的集体，要认真组织开展</w:t>
      </w:r>
      <w:r w:rsidRPr="001E65BD">
        <w:rPr>
          <w:rFonts w:ascii="宋体" w:eastAsia="仿宋_GB2312" w:hAnsi="宋体"/>
          <w:sz w:val="32"/>
          <w:szCs w:val="32"/>
        </w:rPr>
        <w:t>“</w:t>
      </w:r>
      <w:r w:rsidRPr="001E65BD">
        <w:rPr>
          <w:rFonts w:ascii="宋体" w:eastAsia="仿宋_GB2312" w:hAnsi="宋体"/>
          <w:sz w:val="32"/>
          <w:szCs w:val="32"/>
        </w:rPr>
        <w:t>回头看</w:t>
      </w:r>
      <w:r w:rsidRPr="001E65BD">
        <w:rPr>
          <w:rFonts w:ascii="宋体" w:eastAsia="仿宋_GB2312" w:hAnsi="宋体"/>
          <w:sz w:val="32"/>
          <w:szCs w:val="32"/>
        </w:rPr>
        <w:t>”</w:t>
      </w:r>
      <w:r w:rsidRPr="001E65BD">
        <w:rPr>
          <w:rFonts w:ascii="宋体" w:eastAsia="仿宋_GB2312" w:hAnsi="宋体"/>
          <w:sz w:val="32"/>
          <w:szCs w:val="32"/>
        </w:rPr>
        <w:t>，落实巩固措施，确保帮扶活动成效，力争帮扶家庭实现脱贫并保证其收入稳定增加。</w:t>
      </w:r>
    </w:p>
    <w:p w:rsidR="004930D8" w:rsidRPr="001E65BD" w:rsidRDefault="00117E28" w:rsidP="00AB1771">
      <w:pPr>
        <w:spacing w:line="560" w:lineRule="exact"/>
        <w:ind w:firstLineChars="200" w:firstLine="640"/>
        <w:rPr>
          <w:rFonts w:ascii="宋体" w:eastAsia="仿宋_GB2312" w:hAnsi="宋体"/>
          <w:sz w:val="32"/>
          <w:szCs w:val="32"/>
        </w:rPr>
      </w:pPr>
      <w:r w:rsidRPr="001E65BD">
        <w:rPr>
          <w:rFonts w:ascii="宋体" w:eastAsia="楷体" w:hAnsi="宋体"/>
          <w:sz w:val="32"/>
          <w:szCs w:val="32"/>
        </w:rPr>
        <w:t>4.</w:t>
      </w:r>
      <w:r w:rsidRPr="001E65BD">
        <w:rPr>
          <w:rFonts w:ascii="宋体" w:eastAsia="楷体" w:hAnsi="宋体"/>
          <w:sz w:val="32"/>
          <w:szCs w:val="32"/>
        </w:rPr>
        <w:t>开展</w:t>
      </w:r>
      <w:r w:rsidRPr="001E65BD">
        <w:rPr>
          <w:rFonts w:ascii="宋体" w:eastAsia="仿宋_GB2312" w:hAnsi="宋体" w:hint="eastAsia"/>
          <w:sz w:val="32"/>
          <w:szCs w:val="32"/>
        </w:rPr>
        <w:t>“</w:t>
      </w:r>
      <w:r w:rsidRPr="001E65BD">
        <w:rPr>
          <w:rFonts w:ascii="宋体" w:eastAsia="楷体" w:hAnsi="宋体"/>
          <w:sz w:val="32"/>
          <w:szCs w:val="32"/>
        </w:rPr>
        <w:t>青年文明号开放周</w:t>
      </w:r>
      <w:r w:rsidRPr="001E65BD">
        <w:rPr>
          <w:rFonts w:ascii="宋体" w:eastAsia="仿宋_GB2312" w:hAnsi="宋体" w:hint="eastAsia"/>
          <w:sz w:val="32"/>
          <w:szCs w:val="32"/>
        </w:rPr>
        <w:t>”</w:t>
      </w:r>
      <w:r w:rsidRPr="001E65BD">
        <w:rPr>
          <w:rFonts w:ascii="宋体" w:eastAsia="楷体" w:hAnsi="宋体"/>
          <w:sz w:val="32"/>
          <w:szCs w:val="32"/>
        </w:rPr>
        <w:t>活动。</w:t>
      </w:r>
      <w:r w:rsidRPr="001E65BD">
        <w:rPr>
          <w:rFonts w:ascii="宋体" w:eastAsia="仿宋_GB2312" w:hAnsi="宋体"/>
          <w:sz w:val="32"/>
          <w:szCs w:val="32"/>
        </w:rPr>
        <w:t>以</w:t>
      </w:r>
      <w:r w:rsidRPr="001E65BD">
        <w:rPr>
          <w:rFonts w:ascii="宋体" w:eastAsia="仿宋_GB2312" w:hAnsi="宋体"/>
          <w:sz w:val="32"/>
          <w:szCs w:val="32"/>
        </w:rPr>
        <w:t>“</w:t>
      </w:r>
      <w:r w:rsidRPr="001E65BD">
        <w:rPr>
          <w:rFonts w:ascii="宋体" w:eastAsia="仿宋_GB2312" w:hAnsi="宋体"/>
          <w:sz w:val="32"/>
          <w:szCs w:val="32"/>
        </w:rPr>
        <w:t>建功新时代</w:t>
      </w:r>
      <w:r w:rsidRPr="001E65BD">
        <w:rPr>
          <w:rFonts w:ascii="宋体" w:eastAsia="仿宋_GB2312" w:hAnsi="宋体"/>
          <w:sz w:val="32"/>
          <w:szCs w:val="32"/>
        </w:rPr>
        <w:t>·</w:t>
      </w:r>
      <w:r w:rsidRPr="001E65BD">
        <w:rPr>
          <w:rFonts w:ascii="宋体" w:eastAsia="仿宋_GB2312" w:hAnsi="宋体"/>
          <w:sz w:val="32"/>
          <w:szCs w:val="32"/>
        </w:rPr>
        <w:t>展现新作为</w:t>
      </w:r>
      <w:r w:rsidRPr="001E65BD">
        <w:rPr>
          <w:rFonts w:ascii="宋体" w:eastAsia="仿宋_GB2312" w:hAnsi="宋体"/>
          <w:sz w:val="32"/>
          <w:szCs w:val="32"/>
        </w:rPr>
        <w:t>”</w:t>
      </w:r>
      <w:r w:rsidRPr="001E65BD">
        <w:rPr>
          <w:rFonts w:ascii="宋体" w:eastAsia="仿宋_GB2312" w:hAnsi="宋体"/>
          <w:sz w:val="32"/>
          <w:szCs w:val="32"/>
        </w:rPr>
        <w:t>为主题，组织开展青年文明号开放周活动。各集体要按照</w:t>
      </w:r>
      <w:r w:rsidRPr="001E65BD">
        <w:rPr>
          <w:rFonts w:ascii="宋体" w:eastAsia="仿宋_GB2312" w:hAnsi="宋体"/>
          <w:sz w:val="32"/>
          <w:szCs w:val="32"/>
        </w:rPr>
        <w:t>“</w:t>
      </w:r>
      <w:r w:rsidRPr="001E65BD">
        <w:rPr>
          <w:rFonts w:ascii="宋体" w:eastAsia="仿宋_GB2312" w:hAnsi="宋体"/>
          <w:sz w:val="32"/>
          <w:szCs w:val="32"/>
        </w:rPr>
        <w:t>亮身份、亮形象、亮承诺</w:t>
      </w:r>
      <w:r w:rsidRPr="001E65BD">
        <w:rPr>
          <w:rFonts w:ascii="宋体" w:eastAsia="仿宋_GB2312" w:hAnsi="宋体"/>
          <w:sz w:val="32"/>
          <w:szCs w:val="32"/>
        </w:rPr>
        <w:t>”</w:t>
      </w:r>
      <w:r w:rsidRPr="001E65BD">
        <w:rPr>
          <w:rFonts w:ascii="宋体" w:eastAsia="仿宋_GB2312" w:hAnsi="宋体"/>
          <w:sz w:val="32"/>
          <w:szCs w:val="32"/>
        </w:rPr>
        <w:t>的青年文明号创建要求，依托线上线下工作平台，对外亮明青年文明号的示范承诺、监督电话、成员身份；通过集体成员佩戴青年文明号标志，在对外窗口、操作工区、办公场所醒目位置亮出青年文明号标识和活动主题海报等，增强群众对青年文明号创建活动的感知度。要通过丰富便民措施、改进服务礼仪、推广信息化服务、打造特色服务场景等有形有效的措施，彰显青年文明号创建新内涵，展示行业改革新气象、弘扬职业文明时代新理念。</w:t>
      </w:r>
    </w:p>
    <w:p w:rsidR="004930D8" w:rsidRPr="001E65BD" w:rsidRDefault="00117E28" w:rsidP="00AB1771">
      <w:pPr>
        <w:spacing w:line="560" w:lineRule="exact"/>
        <w:ind w:firstLineChars="200" w:firstLine="640"/>
        <w:rPr>
          <w:rFonts w:ascii="宋体" w:eastAsia="黑体" w:hAnsi="宋体"/>
          <w:sz w:val="32"/>
          <w:szCs w:val="32"/>
        </w:rPr>
      </w:pPr>
      <w:r w:rsidRPr="001E65BD">
        <w:rPr>
          <w:rFonts w:ascii="宋体" w:eastAsia="黑体" w:hAnsi="宋体" w:hint="eastAsia"/>
          <w:sz w:val="32"/>
          <w:szCs w:val="32"/>
        </w:rPr>
        <w:t>三</w:t>
      </w:r>
      <w:r w:rsidRPr="001E65BD">
        <w:rPr>
          <w:rFonts w:ascii="宋体" w:eastAsia="黑体" w:hAnsi="宋体"/>
          <w:sz w:val="32"/>
          <w:szCs w:val="32"/>
        </w:rPr>
        <w:t>、工作要求</w:t>
      </w:r>
    </w:p>
    <w:p w:rsidR="004930D8" w:rsidRPr="001E65BD" w:rsidRDefault="00117E28" w:rsidP="00AB1771">
      <w:pPr>
        <w:tabs>
          <w:tab w:val="left" w:pos="3520"/>
        </w:tabs>
        <w:spacing w:line="560" w:lineRule="exact"/>
        <w:ind w:firstLineChars="200" w:firstLine="640"/>
        <w:rPr>
          <w:rFonts w:ascii="宋体" w:eastAsia="仿宋_GB2312" w:hAnsi="宋体"/>
          <w:sz w:val="32"/>
          <w:szCs w:val="32"/>
        </w:rPr>
      </w:pPr>
      <w:r w:rsidRPr="001E65BD">
        <w:rPr>
          <w:rFonts w:ascii="宋体" w:eastAsia="楷体_GB2312" w:hAnsi="宋体" w:cs="楷体_GB2312" w:hint="eastAsia"/>
          <w:sz w:val="32"/>
          <w:szCs w:val="32"/>
        </w:rPr>
        <w:t>1.</w:t>
      </w:r>
      <w:r w:rsidRPr="001E65BD">
        <w:rPr>
          <w:rFonts w:ascii="宋体" w:eastAsia="楷体_GB2312" w:hAnsi="宋体" w:cs="楷体_GB2312" w:hint="eastAsia"/>
          <w:sz w:val="32"/>
          <w:szCs w:val="32"/>
        </w:rPr>
        <w:t>强化组织领导。</w:t>
      </w:r>
      <w:r w:rsidR="00F91B4A" w:rsidRPr="001E65BD">
        <w:rPr>
          <w:rFonts w:ascii="宋体" w:eastAsia="仿宋_GB2312" w:hAnsi="宋体" w:hint="eastAsia"/>
          <w:sz w:val="32"/>
          <w:szCs w:val="32"/>
        </w:rPr>
        <w:t>市</w:t>
      </w:r>
      <w:r w:rsidR="00F2412F" w:rsidRPr="001E65BD">
        <w:rPr>
          <w:rFonts w:ascii="宋体" w:eastAsia="仿宋_GB2312" w:hAnsi="宋体" w:hint="eastAsia"/>
          <w:sz w:val="32"/>
          <w:szCs w:val="32"/>
        </w:rPr>
        <w:t>创建</w:t>
      </w:r>
      <w:r w:rsidR="00F91B4A" w:rsidRPr="001E65BD">
        <w:rPr>
          <w:rFonts w:ascii="宋体" w:eastAsia="仿宋_GB2312" w:hAnsi="宋体" w:hint="eastAsia"/>
          <w:sz w:val="32"/>
          <w:szCs w:val="32"/>
        </w:rPr>
        <w:t>青年文明号活动领导小组</w:t>
      </w:r>
      <w:r w:rsidRPr="001E65BD">
        <w:rPr>
          <w:rFonts w:ascii="宋体" w:eastAsia="仿宋_GB2312" w:hAnsi="宋体" w:hint="eastAsia"/>
          <w:sz w:val="32"/>
          <w:szCs w:val="32"/>
        </w:rPr>
        <w:t>统筹部署本次活动；各</w:t>
      </w:r>
      <w:r w:rsidR="00F91B4A" w:rsidRPr="001E65BD">
        <w:rPr>
          <w:rFonts w:ascii="宋体" w:eastAsia="仿宋_GB2312" w:hAnsi="宋体" w:hint="eastAsia"/>
          <w:sz w:val="32"/>
          <w:szCs w:val="32"/>
        </w:rPr>
        <w:t>区</w:t>
      </w:r>
      <w:r w:rsidRPr="001E65BD">
        <w:rPr>
          <w:rFonts w:ascii="宋体" w:eastAsia="仿宋_GB2312" w:hAnsi="宋体" w:hint="eastAsia"/>
          <w:sz w:val="32"/>
          <w:szCs w:val="32"/>
        </w:rPr>
        <w:t>市各行业要通过线上线下多种渠道，扩大基</w:t>
      </w:r>
      <w:r w:rsidRPr="001E65BD">
        <w:rPr>
          <w:rFonts w:ascii="宋体" w:eastAsia="仿宋_GB2312" w:hAnsi="宋体" w:hint="eastAsia"/>
          <w:sz w:val="32"/>
          <w:szCs w:val="32"/>
        </w:rPr>
        <w:lastRenderedPageBreak/>
        <w:t>层知晓度和参与度，引导各级青年文明号集体和创建集体立足活动主旨和行业特点，选择部分内容自主实施，可持续深化至全年。</w:t>
      </w:r>
    </w:p>
    <w:p w:rsidR="004930D8" w:rsidRPr="001E65BD" w:rsidRDefault="00117E28" w:rsidP="00AB1771">
      <w:pPr>
        <w:spacing w:line="560" w:lineRule="exact"/>
        <w:ind w:firstLineChars="200" w:firstLine="640"/>
        <w:rPr>
          <w:rFonts w:ascii="宋体" w:eastAsia="仿宋_GB2312" w:hAnsi="宋体"/>
          <w:sz w:val="32"/>
          <w:szCs w:val="32"/>
        </w:rPr>
      </w:pPr>
      <w:r w:rsidRPr="001E65BD">
        <w:rPr>
          <w:rFonts w:ascii="宋体" w:eastAsia="楷体" w:hAnsi="宋体" w:hint="eastAsia"/>
          <w:sz w:val="32"/>
          <w:szCs w:val="32"/>
        </w:rPr>
        <w:t>2.</w:t>
      </w:r>
      <w:r w:rsidRPr="001E65BD">
        <w:rPr>
          <w:rFonts w:ascii="宋体" w:eastAsia="楷体" w:hAnsi="宋体"/>
          <w:sz w:val="32"/>
          <w:szCs w:val="32"/>
        </w:rPr>
        <w:t>提高创建水平。</w:t>
      </w:r>
      <w:r w:rsidRPr="001E65BD">
        <w:rPr>
          <w:rFonts w:ascii="宋体" w:eastAsia="仿宋_GB2312" w:hAnsi="宋体" w:hint="eastAsia"/>
          <w:sz w:val="32"/>
          <w:szCs w:val="32"/>
        </w:rPr>
        <w:t>高度</w:t>
      </w:r>
      <w:r w:rsidRPr="001E65BD">
        <w:rPr>
          <w:rFonts w:ascii="宋体" w:eastAsia="仿宋_GB2312" w:hAnsi="宋体"/>
          <w:sz w:val="32"/>
          <w:szCs w:val="32"/>
        </w:rPr>
        <w:t>重视青年文明号创建质量，采取号长培训、交流观摩、新老号结对等手段，</w:t>
      </w:r>
      <w:r w:rsidRPr="001E65BD">
        <w:rPr>
          <w:rFonts w:ascii="宋体" w:eastAsia="仿宋_GB2312" w:hAnsi="宋体" w:hint="eastAsia"/>
          <w:sz w:val="32"/>
          <w:szCs w:val="32"/>
        </w:rPr>
        <w:t>不断</w:t>
      </w:r>
      <w:r w:rsidRPr="001E65BD">
        <w:rPr>
          <w:rFonts w:ascii="宋体" w:eastAsia="仿宋_GB2312" w:hAnsi="宋体"/>
          <w:sz w:val="32"/>
          <w:szCs w:val="32"/>
        </w:rPr>
        <w:t>提升</w:t>
      </w:r>
      <w:r w:rsidRPr="001E65BD">
        <w:rPr>
          <w:rFonts w:ascii="宋体" w:eastAsia="仿宋_GB2312" w:hAnsi="宋体" w:hint="eastAsia"/>
          <w:sz w:val="32"/>
          <w:szCs w:val="32"/>
        </w:rPr>
        <w:t>创建</w:t>
      </w:r>
      <w:r w:rsidRPr="001E65BD">
        <w:rPr>
          <w:rFonts w:ascii="宋体" w:eastAsia="仿宋_GB2312" w:hAnsi="宋体"/>
          <w:sz w:val="32"/>
          <w:szCs w:val="32"/>
        </w:rPr>
        <w:t>工作</w:t>
      </w:r>
      <w:r w:rsidRPr="001E65BD">
        <w:rPr>
          <w:rFonts w:ascii="宋体" w:eastAsia="仿宋_GB2312" w:hAnsi="宋体" w:hint="eastAsia"/>
          <w:sz w:val="32"/>
          <w:szCs w:val="32"/>
        </w:rPr>
        <w:t>水平</w:t>
      </w:r>
      <w:r w:rsidRPr="001E65BD">
        <w:rPr>
          <w:rFonts w:ascii="宋体" w:eastAsia="仿宋_GB2312" w:hAnsi="宋体"/>
          <w:sz w:val="32"/>
          <w:szCs w:val="32"/>
        </w:rPr>
        <w:t>。</w:t>
      </w:r>
      <w:r w:rsidR="00F91B4A" w:rsidRPr="001E65BD">
        <w:rPr>
          <w:rFonts w:ascii="宋体" w:eastAsia="仿宋_GB2312" w:hAnsi="宋体" w:hint="eastAsia"/>
          <w:sz w:val="32"/>
          <w:szCs w:val="32"/>
        </w:rPr>
        <w:t>创建活动领导小组</w:t>
      </w:r>
      <w:r w:rsidRPr="001E65BD">
        <w:rPr>
          <w:rFonts w:ascii="宋体" w:eastAsia="仿宋_GB2312" w:hAnsi="宋体"/>
          <w:sz w:val="32"/>
          <w:szCs w:val="32"/>
        </w:rPr>
        <w:t>将通过查阅台账、集中评议、实地考察等办法，</w:t>
      </w:r>
      <w:r w:rsidRPr="001E65BD">
        <w:rPr>
          <w:rFonts w:ascii="宋体" w:eastAsia="仿宋_GB2312" w:hAnsi="宋体" w:hint="eastAsia"/>
          <w:sz w:val="32"/>
          <w:szCs w:val="32"/>
        </w:rPr>
        <w:t>加强</w:t>
      </w:r>
      <w:r w:rsidRPr="001E65BD">
        <w:rPr>
          <w:rFonts w:ascii="宋体" w:eastAsia="仿宋_GB2312" w:hAnsi="宋体"/>
          <w:sz w:val="32"/>
          <w:szCs w:val="32"/>
        </w:rPr>
        <w:t>对青年文明号的动态管理</w:t>
      </w:r>
      <w:r w:rsidRPr="001E65BD">
        <w:rPr>
          <w:rFonts w:ascii="宋体" w:eastAsia="仿宋_GB2312" w:hAnsi="宋体" w:hint="eastAsia"/>
          <w:sz w:val="32"/>
          <w:szCs w:val="32"/>
        </w:rPr>
        <w:t>和督导</w:t>
      </w:r>
      <w:r w:rsidRPr="001E65BD">
        <w:rPr>
          <w:rFonts w:ascii="宋体" w:eastAsia="仿宋_GB2312" w:hAnsi="宋体"/>
          <w:sz w:val="32"/>
          <w:szCs w:val="32"/>
        </w:rPr>
        <w:t>指导。</w:t>
      </w:r>
    </w:p>
    <w:p w:rsidR="004930D8" w:rsidRPr="001E65BD" w:rsidRDefault="00117E28" w:rsidP="00AB1771">
      <w:pPr>
        <w:tabs>
          <w:tab w:val="left" w:pos="3520"/>
        </w:tabs>
        <w:spacing w:line="560" w:lineRule="exact"/>
        <w:ind w:firstLineChars="200" w:firstLine="640"/>
        <w:rPr>
          <w:rFonts w:ascii="宋体" w:eastAsia="仿宋_GB2312" w:hAnsi="宋体"/>
          <w:sz w:val="32"/>
          <w:szCs w:val="32"/>
        </w:rPr>
      </w:pPr>
      <w:r w:rsidRPr="001E65BD">
        <w:rPr>
          <w:rFonts w:ascii="宋体" w:eastAsia="楷体_GB2312" w:hAnsi="宋体" w:cs="楷体_GB2312"/>
          <w:sz w:val="32"/>
          <w:szCs w:val="32"/>
        </w:rPr>
        <w:t>3</w:t>
      </w:r>
      <w:r w:rsidRPr="001E65BD">
        <w:rPr>
          <w:rFonts w:ascii="宋体" w:eastAsia="楷体_GB2312" w:hAnsi="宋体" w:cs="楷体_GB2312" w:hint="eastAsia"/>
          <w:sz w:val="32"/>
          <w:szCs w:val="32"/>
        </w:rPr>
        <w:t>.</w:t>
      </w:r>
      <w:r w:rsidRPr="001E65BD">
        <w:rPr>
          <w:rFonts w:ascii="宋体" w:eastAsia="楷体_GB2312" w:hAnsi="宋体" w:cs="楷体_GB2312" w:hint="eastAsia"/>
          <w:sz w:val="32"/>
          <w:szCs w:val="32"/>
        </w:rPr>
        <w:t>推荐优秀成果。</w:t>
      </w:r>
      <w:r w:rsidRPr="001E65BD">
        <w:rPr>
          <w:rFonts w:ascii="宋体" w:eastAsia="仿宋_GB2312" w:hAnsi="宋体" w:hint="eastAsia"/>
          <w:sz w:val="32"/>
          <w:szCs w:val="32"/>
        </w:rPr>
        <w:t>各区市</w:t>
      </w:r>
      <w:r w:rsidR="00EF22CF">
        <w:rPr>
          <w:rFonts w:ascii="宋体" w:eastAsia="仿宋_GB2312" w:hAnsi="宋体" w:hint="eastAsia"/>
          <w:sz w:val="32"/>
          <w:szCs w:val="32"/>
        </w:rPr>
        <w:t>各行业系统</w:t>
      </w:r>
      <w:r w:rsidRPr="001E65BD">
        <w:rPr>
          <w:rFonts w:ascii="宋体" w:eastAsia="仿宋_GB2312" w:hAnsi="宋体" w:hint="eastAsia"/>
          <w:sz w:val="32"/>
          <w:szCs w:val="32"/>
        </w:rPr>
        <w:t>要认真开展“青年文明号”创建成果的征集和推荐，并及时报送实施过程中涌现的好做法和典型事迹。</w:t>
      </w:r>
      <w:r w:rsidR="00682C3D" w:rsidRPr="001E65BD">
        <w:rPr>
          <w:rFonts w:ascii="宋体" w:eastAsia="仿宋_GB2312" w:hAnsi="宋体" w:hint="eastAsia"/>
          <w:sz w:val="32"/>
          <w:szCs w:val="32"/>
        </w:rPr>
        <w:t>8</w:t>
      </w:r>
      <w:r w:rsidRPr="001E65BD">
        <w:rPr>
          <w:rFonts w:ascii="宋体" w:eastAsia="仿宋_GB2312" w:hAnsi="宋体" w:hint="eastAsia"/>
          <w:sz w:val="32"/>
          <w:szCs w:val="32"/>
        </w:rPr>
        <w:t>月</w:t>
      </w:r>
      <w:r w:rsidR="00682C3D" w:rsidRPr="001E65BD">
        <w:rPr>
          <w:rFonts w:ascii="宋体" w:eastAsia="仿宋_GB2312" w:hAnsi="宋体" w:hint="eastAsia"/>
          <w:sz w:val="32"/>
          <w:szCs w:val="32"/>
        </w:rPr>
        <w:t>2</w:t>
      </w:r>
      <w:r w:rsidRPr="001E65BD">
        <w:rPr>
          <w:rFonts w:ascii="宋体" w:eastAsia="仿宋_GB2312" w:hAnsi="宋体" w:hint="eastAsia"/>
          <w:sz w:val="32"/>
          <w:szCs w:val="32"/>
        </w:rPr>
        <w:t>0</w:t>
      </w:r>
      <w:r w:rsidRPr="001E65BD">
        <w:rPr>
          <w:rFonts w:ascii="宋体" w:eastAsia="仿宋_GB2312" w:hAnsi="宋体" w:hint="eastAsia"/>
          <w:sz w:val="32"/>
          <w:szCs w:val="32"/>
        </w:rPr>
        <w:t>日前，集中将开展活动的图文资料报送市创建青年文明号活动领导小组办公室。优秀的职业文化作品</w:t>
      </w:r>
      <w:r w:rsidR="00682C3D" w:rsidRPr="001E65BD">
        <w:rPr>
          <w:rFonts w:ascii="宋体" w:eastAsia="仿宋_GB2312" w:hAnsi="宋体" w:hint="eastAsia"/>
          <w:sz w:val="32"/>
          <w:szCs w:val="32"/>
        </w:rPr>
        <w:t>将</w:t>
      </w:r>
      <w:r w:rsidRPr="001E65BD">
        <w:rPr>
          <w:rFonts w:ascii="宋体" w:eastAsia="仿宋_GB2312" w:hAnsi="宋体" w:hint="eastAsia"/>
          <w:sz w:val="32"/>
          <w:szCs w:val="32"/>
        </w:rPr>
        <w:t>进行展示推广，择优推报团</w:t>
      </w:r>
      <w:bookmarkStart w:id="0" w:name="_GoBack"/>
      <w:bookmarkEnd w:id="0"/>
      <w:r w:rsidR="00682C3D" w:rsidRPr="001E65BD">
        <w:rPr>
          <w:rFonts w:ascii="宋体" w:eastAsia="仿宋_GB2312" w:hAnsi="宋体" w:hint="eastAsia"/>
          <w:sz w:val="32"/>
          <w:szCs w:val="32"/>
        </w:rPr>
        <w:t>省委</w:t>
      </w:r>
      <w:r w:rsidRPr="001E65BD">
        <w:rPr>
          <w:rFonts w:ascii="宋体" w:eastAsia="仿宋_GB2312" w:hAnsi="宋体" w:hint="eastAsia"/>
          <w:sz w:val="32"/>
          <w:szCs w:val="32"/>
        </w:rPr>
        <w:t>。</w:t>
      </w:r>
    </w:p>
    <w:p w:rsidR="00494073" w:rsidRPr="001E65BD" w:rsidRDefault="00494073" w:rsidP="00AB1771">
      <w:pPr>
        <w:tabs>
          <w:tab w:val="left" w:pos="3520"/>
        </w:tabs>
        <w:spacing w:line="560" w:lineRule="exact"/>
        <w:ind w:firstLineChars="200" w:firstLine="640"/>
        <w:rPr>
          <w:rFonts w:ascii="宋体" w:eastAsia="仿宋_GB2312" w:hAnsi="宋体"/>
          <w:sz w:val="32"/>
          <w:szCs w:val="32"/>
        </w:rPr>
      </w:pPr>
      <w:r w:rsidRPr="001E65BD">
        <w:rPr>
          <w:rFonts w:ascii="宋体" w:eastAsia="仿宋_GB2312" w:hAnsi="宋体" w:hint="eastAsia"/>
          <w:sz w:val="32"/>
          <w:szCs w:val="32"/>
        </w:rPr>
        <w:t>联</w:t>
      </w:r>
      <w:r w:rsidRPr="001E65BD">
        <w:rPr>
          <w:rFonts w:ascii="宋体" w:eastAsia="仿宋_GB2312" w:hAnsi="宋体" w:hint="eastAsia"/>
          <w:sz w:val="32"/>
          <w:szCs w:val="32"/>
        </w:rPr>
        <w:t xml:space="preserve"> </w:t>
      </w:r>
      <w:r w:rsidRPr="001E65BD">
        <w:rPr>
          <w:rFonts w:ascii="宋体" w:eastAsia="仿宋_GB2312" w:hAnsi="宋体" w:hint="eastAsia"/>
          <w:sz w:val="32"/>
          <w:szCs w:val="32"/>
        </w:rPr>
        <w:t>系</w:t>
      </w:r>
      <w:r w:rsidRPr="001E65BD">
        <w:rPr>
          <w:rFonts w:ascii="宋体" w:eastAsia="仿宋_GB2312" w:hAnsi="宋体" w:hint="eastAsia"/>
          <w:sz w:val="32"/>
          <w:szCs w:val="32"/>
        </w:rPr>
        <w:t xml:space="preserve"> </w:t>
      </w:r>
      <w:r w:rsidRPr="001E65BD">
        <w:rPr>
          <w:rFonts w:ascii="宋体" w:eastAsia="仿宋_GB2312" w:hAnsi="宋体" w:hint="eastAsia"/>
          <w:sz w:val="32"/>
          <w:szCs w:val="32"/>
        </w:rPr>
        <w:t>人：解庆林、张建刚，联系电话：</w:t>
      </w:r>
      <w:r w:rsidRPr="001E65BD">
        <w:rPr>
          <w:rFonts w:ascii="宋体" w:eastAsia="仿宋_GB2312" w:hAnsi="宋体" w:hint="eastAsia"/>
          <w:sz w:val="32"/>
          <w:szCs w:val="32"/>
        </w:rPr>
        <w:t>5225125</w:t>
      </w:r>
    </w:p>
    <w:p w:rsidR="00494073" w:rsidRPr="001E65BD" w:rsidRDefault="00494073" w:rsidP="00AB1771">
      <w:pPr>
        <w:tabs>
          <w:tab w:val="left" w:pos="3520"/>
        </w:tabs>
        <w:spacing w:line="560" w:lineRule="exact"/>
        <w:ind w:firstLineChars="200" w:firstLine="640"/>
        <w:rPr>
          <w:rFonts w:ascii="宋体" w:eastAsia="仿宋_GB2312" w:hAnsi="宋体"/>
          <w:sz w:val="32"/>
          <w:szCs w:val="32"/>
        </w:rPr>
      </w:pPr>
      <w:r w:rsidRPr="001E65BD">
        <w:rPr>
          <w:rFonts w:ascii="宋体" w:eastAsia="仿宋_GB2312" w:hAnsi="宋体" w:hint="eastAsia"/>
          <w:sz w:val="32"/>
          <w:szCs w:val="32"/>
        </w:rPr>
        <w:t>电子邮箱：</w:t>
      </w:r>
      <w:r w:rsidRPr="001E65BD">
        <w:rPr>
          <w:rFonts w:ascii="宋体" w:eastAsia="仿宋_GB2312" w:hAnsi="宋体" w:hint="eastAsia"/>
          <w:sz w:val="32"/>
          <w:szCs w:val="32"/>
        </w:rPr>
        <w:t>jcb5225125@126.com</w:t>
      </w:r>
    </w:p>
    <w:p w:rsidR="004930D8" w:rsidRPr="001E65BD" w:rsidRDefault="004930D8" w:rsidP="00AB1771">
      <w:pPr>
        <w:tabs>
          <w:tab w:val="left" w:pos="3520"/>
        </w:tabs>
        <w:spacing w:line="560" w:lineRule="exact"/>
        <w:ind w:firstLineChars="200" w:firstLine="640"/>
        <w:rPr>
          <w:rFonts w:ascii="宋体" w:eastAsia="仿宋_GB2312" w:hAnsi="宋体"/>
          <w:sz w:val="32"/>
          <w:szCs w:val="32"/>
        </w:rPr>
      </w:pPr>
    </w:p>
    <w:p w:rsidR="004930D8" w:rsidRPr="001E65BD" w:rsidRDefault="00117E28" w:rsidP="00AB1771">
      <w:pPr>
        <w:tabs>
          <w:tab w:val="left" w:pos="3520"/>
        </w:tabs>
        <w:spacing w:line="560" w:lineRule="exact"/>
        <w:ind w:firstLineChars="200" w:firstLine="640"/>
        <w:rPr>
          <w:rFonts w:ascii="宋体" w:eastAsia="仿宋_GB2312" w:hAnsi="宋体"/>
          <w:sz w:val="32"/>
          <w:szCs w:val="32"/>
        </w:rPr>
      </w:pPr>
      <w:r w:rsidRPr="001E65BD">
        <w:rPr>
          <w:rFonts w:ascii="宋体" w:eastAsia="仿宋_GB2312" w:hAnsi="宋体" w:hint="eastAsia"/>
          <w:sz w:val="32"/>
          <w:szCs w:val="32"/>
        </w:rPr>
        <w:t>附件：</w:t>
      </w:r>
      <w:r w:rsidRPr="001E65BD">
        <w:rPr>
          <w:rFonts w:ascii="宋体" w:eastAsia="仿宋_GB2312" w:hAnsi="宋体" w:hint="eastAsia"/>
          <w:sz w:val="32"/>
          <w:szCs w:val="32"/>
        </w:rPr>
        <w:t>1.</w:t>
      </w:r>
      <w:r w:rsidRPr="001E65BD">
        <w:rPr>
          <w:rFonts w:ascii="宋体" w:eastAsia="仿宋_GB2312" w:hAnsi="宋体" w:hint="eastAsia"/>
          <w:sz w:val="32"/>
          <w:szCs w:val="32"/>
        </w:rPr>
        <w:t>“青年文明号”创建成果征集要求</w:t>
      </w:r>
    </w:p>
    <w:p w:rsidR="004930D8" w:rsidRPr="001E65BD" w:rsidRDefault="00117E28" w:rsidP="00AB1771">
      <w:pPr>
        <w:tabs>
          <w:tab w:val="left" w:pos="3520"/>
        </w:tabs>
        <w:spacing w:line="560" w:lineRule="exact"/>
        <w:ind w:firstLineChars="500" w:firstLine="1600"/>
        <w:rPr>
          <w:rFonts w:ascii="宋体" w:eastAsia="仿宋_GB2312" w:hAnsi="宋体"/>
          <w:sz w:val="32"/>
          <w:szCs w:val="32"/>
        </w:rPr>
      </w:pPr>
      <w:r w:rsidRPr="001E65BD">
        <w:rPr>
          <w:rFonts w:ascii="宋体" w:eastAsia="仿宋_GB2312" w:hAnsi="宋体" w:hint="eastAsia"/>
          <w:sz w:val="32"/>
          <w:szCs w:val="32"/>
        </w:rPr>
        <w:t>2.</w:t>
      </w:r>
      <w:r w:rsidRPr="001E65BD">
        <w:rPr>
          <w:rFonts w:ascii="宋体" w:eastAsia="仿宋_GB2312" w:hAnsi="宋体" w:hint="eastAsia"/>
          <w:sz w:val="32"/>
          <w:szCs w:val="32"/>
        </w:rPr>
        <w:t>“青年文明号”创建推荐成果汇总表</w:t>
      </w:r>
    </w:p>
    <w:p w:rsidR="004930D8" w:rsidRPr="001E65BD" w:rsidRDefault="004930D8" w:rsidP="00AB1771">
      <w:pPr>
        <w:tabs>
          <w:tab w:val="left" w:pos="3520"/>
        </w:tabs>
        <w:spacing w:line="560" w:lineRule="exact"/>
        <w:rPr>
          <w:rFonts w:ascii="宋体" w:eastAsia="黑体" w:hAnsi="宋体" w:cs="黑体"/>
          <w:sz w:val="32"/>
          <w:szCs w:val="32"/>
        </w:rPr>
      </w:pPr>
    </w:p>
    <w:p w:rsidR="004930D8" w:rsidRPr="001E65BD" w:rsidRDefault="004930D8" w:rsidP="00AB1771">
      <w:pPr>
        <w:spacing w:line="560" w:lineRule="exact"/>
        <w:rPr>
          <w:rFonts w:ascii="宋体" w:eastAsia="仿宋_GB2312" w:hAnsi="宋体"/>
          <w:sz w:val="32"/>
          <w:szCs w:val="32"/>
        </w:rPr>
      </w:pPr>
    </w:p>
    <w:p w:rsidR="004930D8" w:rsidRPr="001E65BD" w:rsidRDefault="00117E28" w:rsidP="00AB1771">
      <w:pPr>
        <w:spacing w:line="560" w:lineRule="exact"/>
        <w:ind w:firstLineChars="200" w:firstLine="640"/>
        <w:jc w:val="right"/>
        <w:rPr>
          <w:rFonts w:ascii="宋体" w:eastAsia="仿宋_GB2312" w:hAnsi="宋体"/>
          <w:sz w:val="32"/>
          <w:szCs w:val="32"/>
        </w:rPr>
      </w:pPr>
      <w:r w:rsidRPr="001E65BD">
        <w:rPr>
          <w:rFonts w:ascii="宋体" w:eastAsia="仿宋_GB2312" w:hAnsi="宋体" w:hint="eastAsia"/>
          <w:sz w:val="32"/>
          <w:szCs w:val="32"/>
        </w:rPr>
        <w:t>威海市</w:t>
      </w:r>
      <w:r w:rsidRPr="001E65BD">
        <w:rPr>
          <w:rFonts w:ascii="宋体" w:eastAsia="仿宋_GB2312" w:hAnsi="宋体"/>
          <w:sz w:val="32"/>
          <w:szCs w:val="32"/>
        </w:rPr>
        <w:t>创建青年文明号活动</w:t>
      </w:r>
      <w:r w:rsidRPr="001E65BD">
        <w:rPr>
          <w:rFonts w:ascii="宋体" w:eastAsia="仿宋_GB2312" w:hAnsi="宋体" w:hint="eastAsia"/>
          <w:sz w:val="32"/>
          <w:szCs w:val="32"/>
        </w:rPr>
        <w:t>领导小组</w:t>
      </w:r>
    </w:p>
    <w:p w:rsidR="004930D8" w:rsidRPr="001E65BD" w:rsidRDefault="00117E28" w:rsidP="00AB1771">
      <w:pPr>
        <w:tabs>
          <w:tab w:val="left" w:pos="3520"/>
        </w:tabs>
        <w:spacing w:line="560" w:lineRule="exact"/>
        <w:ind w:firstLineChars="1500" w:firstLine="4800"/>
        <w:rPr>
          <w:rFonts w:ascii="宋体" w:eastAsia="仿宋_GB2312" w:hAnsi="宋体"/>
          <w:sz w:val="32"/>
          <w:szCs w:val="32"/>
        </w:rPr>
      </w:pPr>
      <w:r w:rsidRPr="001E65BD">
        <w:rPr>
          <w:rFonts w:ascii="宋体" w:eastAsia="仿宋_GB2312" w:hAnsi="宋体"/>
          <w:sz w:val="32"/>
          <w:szCs w:val="32"/>
        </w:rPr>
        <w:t>2018</w:t>
      </w:r>
      <w:r w:rsidRPr="001E65BD">
        <w:rPr>
          <w:rFonts w:ascii="宋体" w:eastAsia="仿宋_GB2312" w:hAnsi="宋体"/>
          <w:sz w:val="32"/>
          <w:szCs w:val="32"/>
        </w:rPr>
        <w:t>年</w:t>
      </w:r>
      <w:r w:rsidRPr="001E65BD">
        <w:rPr>
          <w:rFonts w:ascii="宋体" w:eastAsia="仿宋_GB2312" w:hAnsi="宋体" w:hint="eastAsia"/>
          <w:sz w:val="32"/>
          <w:szCs w:val="32"/>
        </w:rPr>
        <w:t>7</w:t>
      </w:r>
      <w:r w:rsidRPr="001E65BD">
        <w:rPr>
          <w:rFonts w:ascii="宋体" w:eastAsia="仿宋_GB2312" w:hAnsi="宋体"/>
          <w:sz w:val="32"/>
          <w:szCs w:val="32"/>
        </w:rPr>
        <w:t>月</w:t>
      </w:r>
      <w:r w:rsidR="00A0187C">
        <w:rPr>
          <w:rFonts w:ascii="宋体" w:eastAsia="仿宋_GB2312" w:hAnsi="宋体" w:hint="eastAsia"/>
          <w:sz w:val="32"/>
          <w:szCs w:val="32"/>
        </w:rPr>
        <w:t>19</w:t>
      </w:r>
      <w:r w:rsidRPr="001E65BD">
        <w:rPr>
          <w:rFonts w:ascii="宋体" w:eastAsia="仿宋_GB2312" w:hAnsi="宋体"/>
          <w:sz w:val="32"/>
          <w:szCs w:val="32"/>
        </w:rPr>
        <w:t>日</w:t>
      </w:r>
      <w:r w:rsidRPr="001E65BD">
        <w:rPr>
          <w:rFonts w:ascii="宋体" w:eastAsia="仿宋_GB2312" w:hAnsi="宋体" w:hint="eastAsia"/>
          <w:sz w:val="32"/>
          <w:szCs w:val="32"/>
        </w:rPr>
        <w:t xml:space="preserve">           </w:t>
      </w:r>
    </w:p>
    <w:p w:rsidR="004E5321" w:rsidRDefault="004E5321" w:rsidP="00AB1771">
      <w:pPr>
        <w:widowControl/>
        <w:spacing w:line="560" w:lineRule="exact"/>
        <w:jc w:val="left"/>
        <w:rPr>
          <w:rFonts w:ascii="宋体" w:eastAsia="黑体" w:hAnsi="宋体" w:cs="黑体"/>
          <w:sz w:val="32"/>
          <w:szCs w:val="32"/>
        </w:rPr>
      </w:pPr>
      <w:r>
        <w:rPr>
          <w:rFonts w:ascii="宋体" w:eastAsia="黑体" w:hAnsi="宋体" w:cs="黑体"/>
          <w:sz w:val="32"/>
          <w:szCs w:val="32"/>
        </w:rPr>
        <w:br w:type="page"/>
      </w:r>
    </w:p>
    <w:p w:rsidR="004930D8" w:rsidRPr="001E65BD" w:rsidRDefault="00117E28">
      <w:pPr>
        <w:tabs>
          <w:tab w:val="left" w:pos="3520"/>
        </w:tabs>
        <w:spacing w:line="576" w:lineRule="exact"/>
        <w:rPr>
          <w:rFonts w:ascii="宋体" w:eastAsia="黑体" w:hAnsi="宋体" w:cs="黑体"/>
          <w:sz w:val="32"/>
          <w:szCs w:val="32"/>
        </w:rPr>
      </w:pPr>
      <w:r w:rsidRPr="001E65BD">
        <w:rPr>
          <w:rFonts w:ascii="宋体" w:eastAsia="黑体" w:hAnsi="宋体" w:cs="黑体" w:hint="eastAsia"/>
          <w:sz w:val="32"/>
          <w:szCs w:val="32"/>
        </w:rPr>
        <w:lastRenderedPageBreak/>
        <w:t>附件</w:t>
      </w:r>
      <w:r w:rsidRPr="001E65BD">
        <w:rPr>
          <w:rFonts w:ascii="宋体" w:eastAsia="黑体" w:hAnsi="宋体" w:cs="黑体" w:hint="eastAsia"/>
          <w:sz w:val="32"/>
          <w:szCs w:val="32"/>
        </w:rPr>
        <w:t>1</w:t>
      </w:r>
    </w:p>
    <w:p w:rsidR="004930D8" w:rsidRPr="001E65BD" w:rsidRDefault="00117E28">
      <w:pPr>
        <w:tabs>
          <w:tab w:val="left" w:pos="3520"/>
        </w:tabs>
        <w:spacing w:line="576" w:lineRule="exact"/>
        <w:jc w:val="center"/>
        <w:rPr>
          <w:rFonts w:ascii="宋体" w:eastAsia="方正小标宋简体" w:hAnsi="宋体" w:cs="方正小标宋简体"/>
          <w:sz w:val="40"/>
          <w:szCs w:val="40"/>
        </w:rPr>
      </w:pPr>
      <w:r w:rsidRPr="001E65BD">
        <w:rPr>
          <w:rFonts w:ascii="宋体" w:eastAsia="方正小标宋简体" w:hAnsi="宋体" w:cs="方正小标宋简体" w:hint="eastAsia"/>
          <w:sz w:val="40"/>
          <w:szCs w:val="40"/>
        </w:rPr>
        <w:t>“青年文明号”创建成果征集要求</w:t>
      </w:r>
    </w:p>
    <w:p w:rsidR="004930D8" w:rsidRPr="001E65BD" w:rsidRDefault="004930D8">
      <w:pPr>
        <w:tabs>
          <w:tab w:val="left" w:pos="3520"/>
        </w:tabs>
        <w:spacing w:line="576" w:lineRule="exact"/>
        <w:ind w:firstLineChars="200" w:firstLine="640"/>
        <w:rPr>
          <w:rFonts w:ascii="宋体" w:eastAsia="仿宋_GB2312" w:hAnsi="宋体"/>
          <w:sz w:val="32"/>
          <w:szCs w:val="32"/>
        </w:rPr>
      </w:pPr>
    </w:p>
    <w:p w:rsidR="004930D8" w:rsidRPr="001E65BD" w:rsidRDefault="00117E28">
      <w:pPr>
        <w:tabs>
          <w:tab w:val="left" w:pos="3520"/>
        </w:tabs>
        <w:spacing w:line="576" w:lineRule="exact"/>
        <w:ind w:firstLineChars="200" w:firstLine="640"/>
        <w:rPr>
          <w:rFonts w:ascii="宋体" w:eastAsia="黑体" w:hAnsi="宋体" w:cs="黑体"/>
          <w:sz w:val="32"/>
          <w:szCs w:val="32"/>
        </w:rPr>
      </w:pPr>
      <w:r w:rsidRPr="001E65BD">
        <w:rPr>
          <w:rFonts w:ascii="宋体" w:eastAsia="黑体" w:hAnsi="宋体" w:cs="黑体" w:hint="eastAsia"/>
          <w:sz w:val="32"/>
          <w:szCs w:val="32"/>
        </w:rPr>
        <w:t>第一类：“改革开放青观察”图片作品</w:t>
      </w:r>
    </w:p>
    <w:p w:rsidR="004930D8" w:rsidRPr="001E65BD" w:rsidRDefault="00117E28">
      <w:pPr>
        <w:numPr>
          <w:ilvl w:val="0"/>
          <w:numId w:val="1"/>
        </w:numPr>
        <w:tabs>
          <w:tab w:val="left" w:pos="3520"/>
        </w:tabs>
        <w:spacing w:line="576" w:lineRule="exact"/>
        <w:ind w:firstLineChars="200" w:firstLine="640"/>
        <w:rPr>
          <w:rFonts w:ascii="宋体" w:eastAsia="仿宋_GB2312" w:hAnsi="宋体"/>
          <w:sz w:val="32"/>
          <w:szCs w:val="32"/>
        </w:rPr>
      </w:pPr>
      <w:r w:rsidRPr="001E65BD">
        <w:rPr>
          <w:rFonts w:ascii="宋体" w:eastAsia="仿宋_GB2312" w:hAnsi="宋体" w:hint="eastAsia"/>
          <w:sz w:val="32"/>
          <w:szCs w:val="32"/>
        </w:rPr>
        <w:t>作品内容：以反映改革开放</w:t>
      </w:r>
      <w:r w:rsidRPr="001E65BD">
        <w:rPr>
          <w:rFonts w:ascii="宋体" w:eastAsia="仿宋_GB2312" w:hAnsi="宋体" w:hint="eastAsia"/>
          <w:sz w:val="32"/>
          <w:szCs w:val="32"/>
        </w:rPr>
        <w:t>40</w:t>
      </w:r>
      <w:r w:rsidRPr="001E65BD">
        <w:rPr>
          <w:rFonts w:ascii="宋体" w:eastAsia="仿宋_GB2312" w:hAnsi="宋体" w:hint="eastAsia"/>
          <w:sz w:val="32"/>
          <w:szCs w:val="32"/>
        </w:rPr>
        <w:t>年历史进程为内容的照片、漫画等美术作品。内容紧贴青年岗位实践、社会观察、职业体验，以实物、场景或人物等，具体呈现本行业本领域</w:t>
      </w:r>
      <w:r w:rsidRPr="001E65BD">
        <w:rPr>
          <w:rFonts w:ascii="宋体" w:eastAsia="仿宋_GB2312" w:hAnsi="宋体" w:hint="eastAsia"/>
          <w:sz w:val="32"/>
          <w:szCs w:val="32"/>
        </w:rPr>
        <w:t>40</w:t>
      </w:r>
      <w:r w:rsidRPr="001E65BD">
        <w:rPr>
          <w:rFonts w:ascii="宋体" w:eastAsia="仿宋_GB2312" w:hAnsi="宋体" w:hint="eastAsia"/>
          <w:sz w:val="32"/>
          <w:szCs w:val="32"/>
        </w:rPr>
        <w:t>年来的政策变迁、建设成就、技术变革、职业特点变化等。</w:t>
      </w:r>
    </w:p>
    <w:p w:rsidR="004930D8" w:rsidRPr="001E65BD" w:rsidRDefault="00117E28">
      <w:pPr>
        <w:numPr>
          <w:ilvl w:val="0"/>
          <w:numId w:val="1"/>
        </w:numPr>
        <w:tabs>
          <w:tab w:val="left" w:pos="3520"/>
        </w:tabs>
        <w:spacing w:line="576" w:lineRule="exact"/>
        <w:ind w:firstLineChars="200" w:firstLine="640"/>
        <w:rPr>
          <w:rFonts w:ascii="宋体" w:eastAsia="仿宋_GB2312" w:hAnsi="宋体"/>
          <w:sz w:val="32"/>
          <w:szCs w:val="32"/>
        </w:rPr>
      </w:pPr>
      <w:r w:rsidRPr="001E65BD">
        <w:rPr>
          <w:rFonts w:ascii="宋体" w:eastAsia="仿宋_GB2312" w:hAnsi="宋体" w:hint="eastAsia"/>
          <w:sz w:val="32"/>
          <w:szCs w:val="32"/>
        </w:rPr>
        <w:t>相关要求：作品须为原创，图片作品</w:t>
      </w:r>
      <w:r w:rsidRPr="001E65BD">
        <w:rPr>
          <w:rFonts w:ascii="宋体" w:eastAsia="仿宋_GB2312" w:hAnsi="宋体" w:hint="eastAsia"/>
          <w:sz w:val="32"/>
          <w:szCs w:val="32"/>
        </w:rPr>
        <w:t>4</w:t>
      </w:r>
      <w:r w:rsidRPr="001E65BD">
        <w:rPr>
          <w:rFonts w:ascii="宋体" w:eastAsia="仿宋_GB2312" w:hAnsi="宋体" w:hint="eastAsia"/>
          <w:sz w:val="32"/>
          <w:szCs w:val="32"/>
        </w:rPr>
        <w:t>—</w:t>
      </w:r>
      <w:r w:rsidRPr="001E65BD">
        <w:rPr>
          <w:rFonts w:ascii="宋体" w:eastAsia="仿宋_GB2312" w:hAnsi="宋体" w:hint="eastAsia"/>
          <w:sz w:val="32"/>
          <w:szCs w:val="32"/>
        </w:rPr>
        <w:t>9</w:t>
      </w:r>
      <w:r w:rsidRPr="001E65BD">
        <w:rPr>
          <w:rFonts w:ascii="宋体" w:eastAsia="仿宋_GB2312" w:hAnsi="宋体" w:hint="eastAsia"/>
          <w:sz w:val="32"/>
          <w:szCs w:val="32"/>
        </w:rPr>
        <w:t>张为一组，每组反映同一专题。各作品提供不超过</w:t>
      </w:r>
      <w:r w:rsidRPr="001E65BD">
        <w:rPr>
          <w:rFonts w:ascii="宋体" w:eastAsia="仿宋_GB2312" w:hAnsi="宋体" w:hint="eastAsia"/>
          <w:sz w:val="32"/>
          <w:szCs w:val="32"/>
        </w:rPr>
        <w:t>200</w:t>
      </w:r>
      <w:r w:rsidRPr="001E65BD">
        <w:rPr>
          <w:rFonts w:ascii="宋体" w:eastAsia="仿宋_GB2312" w:hAnsi="宋体" w:hint="eastAsia"/>
          <w:sz w:val="32"/>
          <w:szCs w:val="32"/>
        </w:rPr>
        <w:t>字的说明，简明生动解读主题和内容。作品内容真实、素材鲜活、形象生动、职业特点鲜明。图片采用</w:t>
      </w:r>
      <w:r w:rsidRPr="001E65BD">
        <w:rPr>
          <w:rFonts w:ascii="宋体" w:eastAsia="仿宋_GB2312" w:hAnsi="宋体" w:hint="eastAsia"/>
          <w:sz w:val="32"/>
          <w:szCs w:val="32"/>
        </w:rPr>
        <w:t>JPEG</w:t>
      </w:r>
      <w:r w:rsidRPr="001E65BD">
        <w:rPr>
          <w:rFonts w:ascii="宋体" w:eastAsia="仿宋_GB2312" w:hAnsi="宋体" w:hint="eastAsia"/>
          <w:sz w:val="32"/>
          <w:szCs w:val="32"/>
        </w:rPr>
        <w:t>格式，像素不低于</w:t>
      </w:r>
      <w:r w:rsidRPr="001E65BD">
        <w:rPr>
          <w:rFonts w:ascii="宋体" w:eastAsia="仿宋_GB2312" w:hAnsi="宋体" w:hint="eastAsia"/>
          <w:sz w:val="32"/>
          <w:szCs w:val="32"/>
        </w:rPr>
        <w:t>1600</w:t>
      </w:r>
      <w:r w:rsidRPr="001E65BD">
        <w:rPr>
          <w:rFonts w:ascii="宋体" w:eastAsia="仿宋_GB2312" w:hAnsi="宋体" w:hint="eastAsia"/>
          <w:sz w:val="32"/>
          <w:szCs w:val="32"/>
        </w:rPr>
        <w:t>×</w:t>
      </w:r>
      <w:r w:rsidRPr="001E65BD">
        <w:rPr>
          <w:rFonts w:ascii="宋体" w:eastAsia="仿宋_GB2312" w:hAnsi="宋体" w:hint="eastAsia"/>
          <w:sz w:val="32"/>
          <w:szCs w:val="32"/>
        </w:rPr>
        <w:t>1200</w:t>
      </w:r>
      <w:r w:rsidRPr="001E65BD">
        <w:rPr>
          <w:rFonts w:ascii="宋体" w:eastAsia="仿宋_GB2312" w:hAnsi="宋体" w:hint="eastAsia"/>
          <w:sz w:val="32"/>
          <w:szCs w:val="32"/>
        </w:rPr>
        <w:t>。</w:t>
      </w:r>
    </w:p>
    <w:p w:rsidR="004930D8" w:rsidRPr="001E65BD" w:rsidRDefault="00117E28">
      <w:pPr>
        <w:tabs>
          <w:tab w:val="left" w:pos="3520"/>
        </w:tabs>
        <w:spacing w:line="576" w:lineRule="exact"/>
        <w:ind w:firstLineChars="200" w:firstLine="640"/>
        <w:rPr>
          <w:rFonts w:ascii="宋体" w:eastAsia="黑体" w:hAnsi="宋体" w:cs="黑体"/>
          <w:sz w:val="32"/>
          <w:szCs w:val="32"/>
        </w:rPr>
      </w:pPr>
      <w:r w:rsidRPr="001E65BD">
        <w:rPr>
          <w:rFonts w:ascii="宋体" w:eastAsia="黑体" w:hAnsi="宋体" w:cs="黑体" w:hint="eastAsia"/>
          <w:sz w:val="32"/>
          <w:szCs w:val="32"/>
        </w:rPr>
        <w:t>第二类：“新时代青年说”宣传作品</w:t>
      </w:r>
    </w:p>
    <w:p w:rsidR="004930D8" w:rsidRPr="001E65BD" w:rsidRDefault="00117E28">
      <w:pPr>
        <w:numPr>
          <w:ilvl w:val="0"/>
          <w:numId w:val="2"/>
        </w:numPr>
        <w:tabs>
          <w:tab w:val="left" w:pos="3520"/>
        </w:tabs>
        <w:spacing w:line="576" w:lineRule="exact"/>
        <w:ind w:firstLineChars="200" w:firstLine="640"/>
        <w:rPr>
          <w:rFonts w:ascii="宋体" w:eastAsia="仿宋_GB2312" w:hAnsi="宋体"/>
          <w:sz w:val="32"/>
          <w:szCs w:val="32"/>
        </w:rPr>
      </w:pPr>
      <w:r w:rsidRPr="001E65BD">
        <w:rPr>
          <w:rFonts w:ascii="宋体" w:eastAsia="仿宋_GB2312" w:hAnsi="宋体" w:hint="eastAsia"/>
          <w:sz w:val="32"/>
          <w:szCs w:val="32"/>
        </w:rPr>
        <w:t>作品内容：以阐释党的十九大精神为内容的短视频、动漫、肥等文化作品。立足行业性质和岗位特点，从理论、历史、现实等角度，阐发党的十九大提出的新理念新观点新论断；党的十八大以来出台的重大战略、改革举措、民生政策等。</w:t>
      </w:r>
    </w:p>
    <w:p w:rsidR="004930D8" w:rsidRPr="001E65BD" w:rsidRDefault="00117E28">
      <w:pPr>
        <w:numPr>
          <w:ilvl w:val="0"/>
          <w:numId w:val="2"/>
        </w:numPr>
        <w:tabs>
          <w:tab w:val="left" w:pos="3520"/>
        </w:tabs>
        <w:spacing w:line="576" w:lineRule="exact"/>
        <w:ind w:firstLineChars="200" w:firstLine="640"/>
        <w:rPr>
          <w:rFonts w:ascii="宋体" w:eastAsia="仿宋_GB2312" w:hAnsi="宋体"/>
          <w:sz w:val="32"/>
          <w:szCs w:val="32"/>
        </w:rPr>
      </w:pPr>
      <w:r w:rsidRPr="001E65BD">
        <w:rPr>
          <w:rFonts w:ascii="宋体" w:eastAsia="仿宋_GB2312" w:hAnsi="宋体" w:hint="eastAsia"/>
          <w:sz w:val="32"/>
          <w:szCs w:val="32"/>
        </w:rPr>
        <w:t>相关要求：短视频和动漫播放时长不超过</w:t>
      </w:r>
      <w:r w:rsidRPr="001E65BD">
        <w:rPr>
          <w:rFonts w:ascii="宋体" w:eastAsia="仿宋_GB2312" w:hAnsi="宋体" w:hint="eastAsia"/>
          <w:sz w:val="32"/>
          <w:szCs w:val="32"/>
        </w:rPr>
        <w:t>30</w:t>
      </w:r>
      <w:r w:rsidRPr="001E65BD">
        <w:rPr>
          <w:rFonts w:ascii="宋体" w:eastAsia="仿宋_GB2312" w:hAnsi="宋体" w:hint="eastAsia"/>
          <w:sz w:val="32"/>
          <w:szCs w:val="32"/>
        </w:rPr>
        <w:t>秒。作品综合运用图像、图表、声音、文字等表现方式，事例、数字等呈现主题。作品形式有感染力和说服力，内容具体、准确、易懂。</w:t>
      </w:r>
    </w:p>
    <w:p w:rsidR="004930D8" w:rsidRPr="001E65BD" w:rsidRDefault="00117E28">
      <w:pPr>
        <w:tabs>
          <w:tab w:val="left" w:pos="3520"/>
        </w:tabs>
        <w:spacing w:line="576" w:lineRule="exact"/>
        <w:ind w:firstLineChars="200" w:firstLine="640"/>
        <w:rPr>
          <w:rFonts w:ascii="宋体" w:eastAsia="黑体" w:hAnsi="宋体" w:cs="黑体"/>
          <w:sz w:val="32"/>
          <w:szCs w:val="32"/>
        </w:rPr>
      </w:pPr>
      <w:r w:rsidRPr="001E65BD">
        <w:rPr>
          <w:rFonts w:ascii="宋体" w:eastAsia="黑体" w:hAnsi="宋体" w:cs="黑体" w:hint="eastAsia"/>
          <w:sz w:val="32"/>
          <w:szCs w:val="32"/>
        </w:rPr>
        <w:t>第三类：“品牌建设青之见”征文</w:t>
      </w:r>
    </w:p>
    <w:p w:rsidR="004930D8" w:rsidRPr="001E65BD" w:rsidRDefault="00117E28">
      <w:pPr>
        <w:numPr>
          <w:ilvl w:val="0"/>
          <w:numId w:val="3"/>
        </w:numPr>
        <w:tabs>
          <w:tab w:val="left" w:pos="3520"/>
        </w:tabs>
        <w:spacing w:line="576" w:lineRule="exact"/>
        <w:ind w:firstLineChars="200" w:firstLine="640"/>
        <w:rPr>
          <w:rFonts w:ascii="宋体" w:eastAsia="仿宋_GB2312" w:hAnsi="宋体"/>
          <w:sz w:val="32"/>
          <w:szCs w:val="32"/>
        </w:rPr>
      </w:pPr>
      <w:r w:rsidRPr="001E65BD">
        <w:rPr>
          <w:rFonts w:ascii="宋体" w:eastAsia="仿宋_GB2312" w:hAnsi="宋体" w:hint="eastAsia"/>
          <w:sz w:val="32"/>
          <w:szCs w:val="32"/>
        </w:rPr>
        <w:lastRenderedPageBreak/>
        <w:t>作品内容：立足青年文明号活动的创建实践或管理实践，反映青年文明号活动在培养青年人才、打造服务品牌、培育创新成果、优化内部管理等方面的实践案例或理论成果。</w:t>
      </w:r>
    </w:p>
    <w:p w:rsidR="004930D8" w:rsidRPr="001E65BD" w:rsidRDefault="00117E28">
      <w:pPr>
        <w:numPr>
          <w:ilvl w:val="0"/>
          <w:numId w:val="3"/>
        </w:numPr>
        <w:tabs>
          <w:tab w:val="left" w:pos="3520"/>
        </w:tabs>
        <w:spacing w:line="576" w:lineRule="exact"/>
        <w:ind w:firstLineChars="200" w:firstLine="640"/>
        <w:rPr>
          <w:rFonts w:ascii="宋体" w:eastAsia="仿宋_GB2312" w:hAnsi="宋体"/>
          <w:sz w:val="32"/>
          <w:szCs w:val="32"/>
        </w:rPr>
      </w:pPr>
      <w:r w:rsidRPr="001E65BD">
        <w:rPr>
          <w:rFonts w:ascii="宋体" w:eastAsia="仿宋_GB2312" w:hAnsi="宋体" w:hint="eastAsia"/>
          <w:sz w:val="32"/>
          <w:szCs w:val="32"/>
        </w:rPr>
        <w:t>相关要求：内容紧贴青年文明号活动的实际工作，题材真实、语言精练、分析透彻，有启发性、借鉴性、推广性。以阐述实践案例为主的作品，不超过</w:t>
      </w:r>
      <w:r w:rsidRPr="001E65BD">
        <w:rPr>
          <w:rFonts w:ascii="宋体" w:eastAsia="仿宋_GB2312" w:hAnsi="宋体" w:hint="eastAsia"/>
          <w:sz w:val="32"/>
          <w:szCs w:val="32"/>
        </w:rPr>
        <w:t>2000</w:t>
      </w:r>
      <w:r w:rsidRPr="001E65BD">
        <w:rPr>
          <w:rFonts w:ascii="宋体" w:eastAsia="仿宋_GB2312" w:hAnsi="宋体" w:hint="eastAsia"/>
          <w:sz w:val="32"/>
          <w:szCs w:val="32"/>
        </w:rPr>
        <w:t>字，突出做法和措施，具有操作性；以理论阐述为主的作品，不超过</w:t>
      </w:r>
      <w:r w:rsidRPr="001E65BD">
        <w:rPr>
          <w:rFonts w:ascii="宋体" w:eastAsia="仿宋_GB2312" w:hAnsi="宋体" w:hint="eastAsia"/>
          <w:sz w:val="32"/>
          <w:szCs w:val="32"/>
        </w:rPr>
        <w:t>5000</w:t>
      </w:r>
      <w:r w:rsidRPr="001E65BD">
        <w:rPr>
          <w:rFonts w:ascii="宋体" w:eastAsia="仿宋_GB2312" w:hAnsi="宋体" w:hint="eastAsia"/>
          <w:sz w:val="32"/>
          <w:szCs w:val="32"/>
        </w:rPr>
        <w:t>字，突出观点和思路，具有系统性。</w:t>
      </w:r>
    </w:p>
    <w:p w:rsidR="004930D8" w:rsidRPr="001E65BD" w:rsidRDefault="004930D8">
      <w:pPr>
        <w:spacing w:line="576" w:lineRule="exact"/>
        <w:ind w:right="640"/>
        <w:rPr>
          <w:rFonts w:ascii="宋体" w:eastAsia="Times New Roman" w:hAnsi="宋体"/>
        </w:rPr>
      </w:pPr>
      <w:bookmarkStart w:id="1" w:name="page7"/>
      <w:bookmarkStart w:id="2" w:name="page6"/>
      <w:bookmarkStart w:id="3" w:name="page5"/>
      <w:bookmarkEnd w:id="1"/>
      <w:bookmarkEnd w:id="2"/>
      <w:bookmarkEnd w:id="3"/>
    </w:p>
    <w:p w:rsidR="004930D8" w:rsidRPr="001E65BD" w:rsidRDefault="004930D8">
      <w:pPr>
        <w:spacing w:line="0" w:lineRule="atLeast"/>
        <w:rPr>
          <w:rFonts w:ascii="宋体" w:eastAsia="仿宋_GB2312" w:hAnsi="宋体" w:cs="仿宋_GB2312"/>
          <w:sz w:val="24"/>
        </w:rPr>
        <w:sectPr w:rsidR="004930D8" w:rsidRPr="001E65BD" w:rsidSect="001E65BD">
          <w:footerReference w:type="even" r:id="rId8"/>
          <w:footerReference w:type="default" r:id="rId9"/>
          <w:pgSz w:w="11900" w:h="16838"/>
          <w:pgMar w:top="2098" w:right="1588" w:bottom="1985" w:left="1588" w:header="851" w:footer="1531" w:gutter="0"/>
          <w:cols w:space="720"/>
          <w:docGrid w:linePitch="360"/>
        </w:sectPr>
      </w:pPr>
    </w:p>
    <w:tbl>
      <w:tblPr>
        <w:tblW w:w="12971" w:type="dxa"/>
        <w:tblLayout w:type="fixed"/>
        <w:tblLook w:val="04A0"/>
      </w:tblPr>
      <w:tblGrid>
        <w:gridCol w:w="2610"/>
        <w:gridCol w:w="2862"/>
        <w:gridCol w:w="3398"/>
        <w:gridCol w:w="1928"/>
        <w:gridCol w:w="2173"/>
      </w:tblGrid>
      <w:tr w:rsidR="004930D8" w:rsidRPr="001E65BD">
        <w:trPr>
          <w:trHeight w:val="1121"/>
        </w:trPr>
        <w:tc>
          <w:tcPr>
            <w:tcW w:w="12971" w:type="dxa"/>
            <w:gridSpan w:val="5"/>
            <w:tcBorders>
              <w:top w:val="nil"/>
              <w:left w:val="nil"/>
              <w:bottom w:val="single" w:sz="4" w:space="0" w:color="auto"/>
              <w:right w:val="nil"/>
            </w:tcBorders>
            <w:vAlign w:val="center"/>
          </w:tcPr>
          <w:p w:rsidR="004930D8" w:rsidRPr="001E65BD" w:rsidRDefault="00117E28">
            <w:pPr>
              <w:tabs>
                <w:tab w:val="left" w:pos="3520"/>
              </w:tabs>
              <w:spacing w:line="576" w:lineRule="exact"/>
              <w:rPr>
                <w:rFonts w:ascii="宋体" w:eastAsia="黑体" w:hAnsi="宋体" w:cs="黑体"/>
                <w:sz w:val="32"/>
                <w:szCs w:val="32"/>
              </w:rPr>
            </w:pPr>
            <w:r w:rsidRPr="001E65BD">
              <w:rPr>
                <w:rFonts w:ascii="宋体" w:eastAsia="黑体" w:hAnsi="宋体" w:cs="黑体" w:hint="eastAsia"/>
                <w:sz w:val="32"/>
                <w:szCs w:val="32"/>
              </w:rPr>
              <w:lastRenderedPageBreak/>
              <w:t>附件</w:t>
            </w:r>
            <w:r w:rsidRPr="001E65BD">
              <w:rPr>
                <w:rFonts w:ascii="宋体" w:eastAsia="黑体" w:hAnsi="宋体" w:cs="黑体" w:hint="eastAsia"/>
                <w:sz w:val="32"/>
                <w:szCs w:val="32"/>
              </w:rPr>
              <w:t>2</w:t>
            </w:r>
          </w:p>
          <w:p w:rsidR="004930D8" w:rsidRPr="001E65BD" w:rsidRDefault="004930D8">
            <w:pPr>
              <w:rPr>
                <w:rFonts w:ascii="宋体" w:eastAsia="黑体" w:hAnsi="宋体" w:cs="宋体"/>
                <w:color w:val="000000"/>
                <w:sz w:val="32"/>
                <w:szCs w:val="32"/>
              </w:rPr>
            </w:pPr>
          </w:p>
          <w:p w:rsidR="004930D8" w:rsidRPr="001E65BD" w:rsidRDefault="00117E28">
            <w:pPr>
              <w:jc w:val="center"/>
              <w:rPr>
                <w:rFonts w:ascii="宋体" w:eastAsia="方正小标宋简体" w:hAnsi="宋体" w:cs="宋体"/>
                <w:color w:val="000000"/>
                <w:sz w:val="44"/>
                <w:szCs w:val="44"/>
              </w:rPr>
            </w:pPr>
            <w:r w:rsidRPr="001E65BD">
              <w:rPr>
                <w:rFonts w:ascii="宋体" w:eastAsia="方正小标宋简体" w:hAnsi="宋体" w:cs="宋体" w:hint="eastAsia"/>
                <w:color w:val="000000"/>
                <w:sz w:val="44"/>
                <w:szCs w:val="44"/>
              </w:rPr>
              <w:t>“青年文明号”创建推荐成果汇总表</w:t>
            </w:r>
          </w:p>
          <w:p w:rsidR="004930D8" w:rsidRPr="001E65BD" w:rsidRDefault="00117E28">
            <w:pPr>
              <w:jc w:val="left"/>
              <w:rPr>
                <w:rFonts w:ascii="宋体" w:eastAsia="方正小标宋简体" w:hAnsi="宋体" w:cs="宋体"/>
                <w:color w:val="000000"/>
                <w:sz w:val="28"/>
                <w:szCs w:val="28"/>
              </w:rPr>
            </w:pPr>
            <w:r w:rsidRPr="001E65BD">
              <w:rPr>
                <w:rFonts w:ascii="宋体" w:eastAsia="仿宋_GB2312" w:hAnsi="宋体" w:cs="仿宋_GB2312" w:hint="eastAsia"/>
                <w:color w:val="000000"/>
                <w:sz w:val="28"/>
                <w:szCs w:val="28"/>
              </w:rPr>
              <w:t>报送单位（加盖公章）</w:t>
            </w:r>
            <w:r w:rsidRPr="001E65BD">
              <w:rPr>
                <w:rFonts w:ascii="宋体" w:eastAsia="仿宋_GB2312" w:hAnsi="宋体" w:cs="仿宋_GB2312" w:hint="eastAsia"/>
                <w:color w:val="000000"/>
                <w:sz w:val="28"/>
                <w:szCs w:val="28"/>
              </w:rPr>
              <w:t xml:space="preserve">                                              </w:t>
            </w:r>
            <w:r w:rsidRPr="001E65BD">
              <w:rPr>
                <w:rFonts w:ascii="宋体" w:eastAsia="仿宋_GB2312" w:hAnsi="宋体" w:cs="仿宋_GB2312" w:hint="eastAsia"/>
                <w:color w:val="000000"/>
                <w:sz w:val="28"/>
                <w:szCs w:val="28"/>
              </w:rPr>
              <w:t>报送日期</w:t>
            </w:r>
            <w:r w:rsidRPr="001E65BD">
              <w:rPr>
                <w:rFonts w:ascii="宋体" w:eastAsia="仿宋_GB2312" w:hAnsi="宋体" w:cs="仿宋_GB2312" w:hint="eastAsia"/>
                <w:color w:val="000000"/>
                <w:sz w:val="28"/>
                <w:szCs w:val="28"/>
                <w:u w:val="single"/>
              </w:rPr>
              <w:t xml:space="preserve">                </w:t>
            </w:r>
          </w:p>
        </w:tc>
      </w:tr>
      <w:tr w:rsidR="004930D8" w:rsidRPr="001E65BD">
        <w:trPr>
          <w:trHeight w:val="792"/>
        </w:trPr>
        <w:tc>
          <w:tcPr>
            <w:tcW w:w="2610" w:type="dxa"/>
            <w:tcBorders>
              <w:top w:val="single" w:sz="4" w:space="0" w:color="auto"/>
              <w:left w:val="single" w:sz="4" w:space="0" w:color="auto"/>
              <w:bottom w:val="single" w:sz="4" w:space="0" w:color="auto"/>
              <w:right w:val="single" w:sz="4" w:space="0" w:color="auto"/>
            </w:tcBorders>
            <w:vAlign w:val="center"/>
          </w:tcPr>
          <w:p w:rsidR="004930D8" w:rsidRPr="001E65BD" w:rsidRDefault="00117E28">
            <w:pPr>
              <w:jc w:val="center"/>
              <w:rPr>
                <w:rFonts w:ascii="宋体" w:eastAsia="仿宋_GB2312" w:hAnsi="宋体" w:cs="仿宋_GB2312"/>
                <w:sz w:val="32"/>
                <w:szCs w:val="32"/>
              </w:rPr>
            </w:pPr>
            <w:r w:rsidRPr="001E65BD">
              <w:rPr>
                <w:rFonts w:ascii="宋体" w:eastAsia="仿宋_GB2312" w:hAnsi="宋体" w:cs="仿宋_GB2312" w:hint="eastAsia"/>
                <w:sz w:val="32"/>
                <w:szCs w:val="32"/>
              </w:rPr>
              <w:t>作品类别</w:t>
            </w:r>
          </w:p>
        </w:tc>
        <w:tc>
          <w:tcPr>
            <w:tcW w:w="2862" w:type="dxa"/>
            <w:tcBorders>
              <w:top w:val="single" w:sz="4" w:space="0" w:color="auto"/>
              <w:left w:val="nil"/>
              <w:bottom w:val="single" w:sz="4" w:space="0" w:color="auto"/>
              <w:right w:val="single" w:sz="4" w:space="0" w:color="auto"/>
            </w:tcBorders>
            <w:vAlign w:val="center"/>
          </w:tcPr>
          <w:p w:rsidR="004930D8" w:rsidRPr="001E65BD" w:rsidRDefault="00117E28">
            <w:pPr>
              <w:jc w:val="center"/>
              <w:rPr>
                <w:rFonts w:ascii="宋体" w:eastAsia="仿宋_GB2312" w:hAnsi="宋体" w:cs="仿宋_GB2312"/>
                <w:sz w:val="32"/>
                <w:szCs w:val="32"/>
              </w:rPr>
            </w:pPr>
            <w:r w:rsidRPr="001E65BD">
              <w:rPr>
                <w:rFonts w:ascii="宋体" w:eastAsia="仿宋_GB2312" w:hAnsi="宋体" w:cs="仿宋_GB2312" w:hint="eastAsia"/>
                <w:sz w:val="32"/>
                <w:szCs w:val="32"/>
              </w:rPr>
              <w:t>作品名称</w:t>
            </w:r>
          </w:p>
        </w:tc>
        <w:tc>
          <w:tcPr>
            <w:tcW w:w="3398" w:type="dxa"/>
            <w:tcBorders>
              <w:top w:val="single" w:sz="4" w:space="0" w:color="auto"/>
              <w:left w:val="nil"/>
              <w:bottom w:val="single" w:sz="4" w:space="0" w:color="auto"/>
              <w:right w:val="single" w:sz="4" w:space="0" w:color="auto"/>
            </w:tcBorders>
            <w:vAlign w:val="center"/>
          </w:tcPr>
          <w:p w:rsidR="004930D8" w:rsidRPr="001E65BD" w:rsidRDefault="00117E28">
            <w:pPr>
              <w:jc w:val="center"/>
              <w:rPr>
                <w:rFonts w:ascii="宋体" w:eastAsia="仿宋_GB2312" w:hAnsi="宋体" w:cs="仿宋_GB2312"/>
                <w:sz w:val="32"/>
                <w:szCs w:val="32"/>
              </w:rPr>
            </w:pPr>
            <w:r w:rsidRPr="001E65BD">
              <w:rPr>
                <w:rFonts w:ascii="宋体" w:eastAsia="仿宋_GB2312" w:hAnsi="宋体" w:cs="仿宋_GB2312" w:hint="eastAsia"/>
                <w:sz w:val="32"/>
                <w:szCs w:val="32"/>
              </w:rPr>
              <w:t>展示形式</w:t>
            </w:r>
            <w:r w:rsidRPr="001E65BD">
              <w:rPr>
                <w:rFonts w:ascii="宋体" w:eastAsia="仿宋_GB2312" w:hAnsi="宋体" w:cs="仿宋_GB2312" w:hint="eastAsia"/>
                <w:sz w:val="32"/>
                <w:szCs w:val="32"/>
              </w:rPr>
              <w:br/>
            </w:r>
            <w:r w:rsidRPr="001E65BD">
              <w:rPr>
                <w:rFonts w:ascii="宋体" w:eastAsia="仿宋_GB2312" w:hAnsi="宋体" w:cs="仿宋_GB2312" w:hint="eastAsia"/>
                <w:sz w:val="32"/>
                <w:szCs w:val="32"/>
              </w:rPr>
              <w:t>（图片、动漫、视频、</w:t>
            </w:r>
            <w:r w:rsidRPr="001E65BD">
              <w:rPr>
                <w:rFonts w:ascii="宋体" w:eastAsia="仿宋_GB2312" w:hAnsi="宋体" w:cs="仿宋_GB2312" w:hint="eastAsia"/>
                <w:sz w:val="32"/>
                <w:szCs w:val="32"/>
              </w:rPr>
              <w:t>H5</w:t>
            </w:r>
            <w:r w:rsidRPr="001E65BD">
              <w:rPr>
                <w:rFonts w:ascii="宋体" w:eastAsia="仿宋_GB2312" w:hAnsi="宋体" w:cs="仿宋_GB2312" w:hint="eastAsia"/>
                <w:sz w:val="32"/>
                <w:szCs w:val="32"/>
              </w:rPr>
              <w:t>、征文等）</w:t>
            </w:r>
          </w:p>
        </w:tc>
        <w:tc>
          <w:tcPr>
            <w:tcW w:w="1928" w:type="dxa"/>
            <w:tcBorders>
              <w:top w:val="single" w:sz="4" w:space="0" w:color="auto"/>
              <w:left w:val="nil"/>
              <w:bottom w:val="single" w:sz="4" w:space="0" w:color="auto"/>
              <w:right w:val="single" w:sz="4" w:space="0" w:color="auto"/>
            </w:tcBorders>
            <w:vAlign w:val="center"/>
          </w:tcPr>
          <w:p w:rsidR="004930D8" w:rsidRPr="001E65BD" w:rsidRDefault="00117E28">
            <w:pPr>
              <w:jc w:val="center"/>
              <w:rPr>
                <w:rFonts w:ascii="宋体" w:eastAsia="仿宋_GB2312" w:hAnsi="宋体" w:cs="仿宋_GB2312"/>
                <w:sz w:val="32"/>
                <w:szCs w:val="32"/>
              </w:rPr>
            </w:pPr>
            <w:r w:rsidRPr="001E65BD">
              <w:rPr>
                <w:rFonts w:ascii="宋体" w:eastAsia="仿宋_GB2312" w:hAnsi="宋体" w:cs="仿宋_GB2312" w:hint="eastAsia"/>
                <w:sz w:val="32"/>
                <w:szCs w:val="32"/>
              </w:rPr>
              <w:t>创作集体</w:t>
            </w:r>
          </w:p>
        </w:tc>
        <w:tc>
          <w:tcPr>
            <w:tcW w:w="2173" w:type="dxa"/>
            <w:tcBorders>
              <w:top w:val="single" w:sz="4" w:space="0" w:color="auto"/>
              <w:left w:val="nil"/>
              <w:bottom w:val="single" w:sz="4" w:space="0" w:color="auto"/>
              <w:right w:val="single" w:sz="4" w:space="0" w:color="auto"/>
            </w:tcBorders>
            <w:vAlign w:val="center"/>
          </w:tcPr>
          <w:p w:rsidR="004930D8" w:rsidRPr="001E65BD" w:rsidRDefault="00117E28">
            <w:pPr>
              <w:jc w:val="center"/>
              <w:rPr>
                <w:rFonts w:ascii="宋体" w:eastAsia="仿宋_GB2312" w:hAnsi="宋体" w:cs="仿宋_GB2312"/>
                <w:sz w:val="32"/>
                <w:szCs w:val="32"/>
              </w:rPr>
            </w:pPr>
            <w:r w:rsidRPr="001E65BD">
              <w:rPr>
                <w:rFonts w:ascii="宋体" w:eastAsia="仿宋_GB2312" w:hAnsi="宋体" w:cs="仿宋_GB2312" w:hint="eastAsia"/>
                <w:sz w:val="32"/>
                <w:szCs w:val="32"/>
              </w:rPr>
              <w:t>集体联系人及联系方式</w:t>
            </w:r>
          </w:p>
        </w:tc>
      </w:tr>
      <w:tr w:rsidR="004930D8" w:rsidRPr="001E65BD">
        <w:trPr>
          <w:trHeight w:val="850"/>
        </w:trPr>
        <w:tc>
          <w:tcPr>
            <w:tcW w:w="2610" w:type="dxa"/>
            <w:vMerge w:val="restart"/>
            <w:tcBorders>
              <w:top w:val="nil"/>
              <w:left w:val="single" w:sz="4" w:space="0" w:color="auto"/>
              <w:right w:val="single" w:sz="4" w:space="0" w:color="auto"/>
            </w:tcBorders>
            <w:vAlign w:val="center"/>
          </w:tcPr>
          <w:p w:rsidR="004930D8" w:rsidRPr="001E65BD" w:rsidRDefault="00117E28">
            <w:pPr>
              <w:jc w:val="center"/>
              <w:rPr>
                <w:rFonts w:ascii="宋体" w:eastAsia="仿宋_GB2312" w:hAnsi="宋体" w:cs="仿宋_GB2312"/>
                <w:color w:val="000000"/>
                <w:sz w:val="32"/>
                <w:szCs w:val="32"/>
              </w:rPr>
            </w:pPr>
            <w:r w:rsidRPr="001E65BD">
              <w:rPr>
                <w:rFonts w:ascii="宋体" w:eastAsia="仿宋_GB2312" w:hAnsi="宋体" w:cs="仿宋_GB2312" w:hint="eastAsia"/>
                <w:color w:val="000000"/>
                <w:sz w:val="32"/>
                <w:szCs w:val="32"/>
              </w:rPr>
              <w:t>“改革开放青观察”图片作品</w:t>
            </w:r>
          </w:p>
        </w:tc>
        <w:tc>
          <w:tcPr>
            <w:tcW w:w="2862" w:type="dxa"/>
            <w:tcBorders>
              <w:top w:val="nil"/>
              <w:left w:val="nil"/>
              <w:bottom w:val="single" w:sz="4" w:space="0" w:color="auto"/>
              <w:right w:val="single" w:sz="4" w:space="0" w:color="auto"/>
            </w:tcBorders>
            <w:vAlign w:val="center"/>
          </w:tcPr>
          <w:p w:rsidR="004930D8" w:rsidRPr="001E65BD" w:rsidRDefault="004930D8">
            <w:pPr>
              <w:jc w:val="center"/>
              <w:rPr>
                <w:rFonts w:ascii="宋体" w:eastAsia="仿宋_GB2312" w:hAnsi="宋体" w:cs="仿宋_GB2312"/>
                <w:sz w:val="32"/>
                <w:szCs w:val="32"/>
              </w:rPr>
            </w:pPr>
          </w:p>
        </w:tc>
        <w:tc>
          <w:tcPr>
            <w:tcW w:w="3398" w:type="dxa"/>
            <w:tcBorders>
              <w:top w:val="nil"/>
              <w:left w:val="nil"/>
              <w:bottom w:val="single" w:sz="4" w:space="0" w:color="auto"/>
              <w:right w:val="single" w:sz="4" w:space="0" w:color="auto"/>
            </w:tcBorders>
            <w:vAlign w:val="center"/>
          </w:tcPr>
          <w:p w:rsidR="004930D8" w:rsidRPr="001E65BD" w:rsidRDefault="004930D8">
            <w:pPr>
              <w:jc w:val="center"/>
              <w:rPr>
                <w:rFonts w:ascii="宋体" w:eastAsia="仿宋_GB2312" w:hAnsi="宋体" w:cs="仿宋_GB2312"/>
                <w:color w:val="000000"/>
                <w:sz w:val="32"/>
                <w:szCs w:val="32"/>
              </w:rPr>
            </w:pPr>
          </w:p>
        </w:tc>
        <w:tc>
          <w:tcPr>
            <w:tcW w:w="1928" w:type="dxa"/>
            <w:tcBorders>
              <w:top w:val="nil"/>
              <w:left w:val="nil"/>
              <w:bottom w:val="single" w:sz="4" w:space="0" w:color="auto"/>
              <w:right w:val="single" w:sz="4" w:space="0" w:color="auto"/>
            </w:tcBorders>
            <w:vAlign w:val="center"/>
          </w:tcPr>
          <w:p w:rsidR="004930D8" w:rsidRPr="001E65BD" w:rsidRDefault="004930D8">
            <w:pPr>
              <w:jc w:val="center"/>
              <w:rPr>
                <w:rFonts w:ascii="宋体" w:eastAsia="仿宋_GB2312" w:hAnsi="宋体" w:cs="仿宋_GB2312"/>
                <w:color w:val="000000"/>
                <w:sz w:val="32"/>
                <w:szCs w:val="32"/>
              </w:rPr>
            </w:pPr>
          </w:p>
        </w:tc>
        <w:tc>
          <w:tcPr>
            <w:tcW w:w="2173" w:type="dxa"/>
            <w:tcBorders>
              <w:top w:val="nil"/>
              <w:left w:val="nil"/>
              <w:bottom w:val="single" w:sz="4" w:space="0" w:color="auto"/>
              <w:right w:val="single" w:sz="4" w:space="0" w:color="auto"/>
            </w:tcBorders>
            <w:vAlign w:val="center"/>
          </w:tcPr>
          <w:p w:rsidR="004930D8" w:rsidRPr="001E65BD" w:rsidRDefault="004930D8">
            <w:pPr>
              <w:jc w:val="center"/>
              <w:rPr>
                <w:rFonts w:ascii="宋体" w:eastAsia="仿宋_GB2312" w:hAnsi="宋体" w:cs="仿宋_GB2312"/>
                <w:color w:val="000000"/>
                <w:sz w:val="32"/>
                <w:szCs w:val="32"/>
              </w:rPr>
            </w:pPr>
          </w:p>
        </w:tc>
      </w:tr>
      <w:tr w:rsidR="004930D8" w:rsidRPr="001E65BD">
        <w:trPr>
          <w:trHeight w:val="850"/>
        </w:trPr>
        <w:tc>
          <w:tcPr>
            <w:tcW w:w="2610" w:type="dxa"/>
            <w:vMerge/>
            <w:tcBorders>
              <w:left w:val="single" w:sz="4" w:space="0" w:color="auto"/>
              <w:bottom w:val="single" w:sz="4" w:space="0" w:color="auto"/>
              <w:right w:val="single" w:sz="4" w:space="0" w:color="auto"/>
            </w:tcBorders>
            <w:vAlign w:val="center"/>
          </w:tcPr>
          <w:p w:rsidR="004930D8" w:rsidRPr="001E65BD" w:rsidRDefault="004930D8">
            <w:pPr>
              <w:jc w:val="center"/>
              <w:rPr>
                <w:rFonts w:ascii="宋体" w:eastAsia="仿宋_GB2312" w:hAnsi="宋体" w:cs="仿宋_GB2312"/>
                <w:color w:val="000000"/>
                <w:sz w:val="32"/>
                <w:szCs w:val="32"/>
              </w:rPr>
            </w:pPr>
          </w:p>
        </w:tc>
        <w:tc>
          <w:tcPr>
            <w:tcW w:w="2862" w:type="dxa"/>
            <w:tcBorders>
              <w:top w:val="single" w:sz="4" w:space="0" w:color="auto"/>
              <w:left w:val="nil"/>
              <w:bottom w:val="single" w:sz="4" w:space="0" w:color="auto"/>
              <w:right w:val="single" w:sz="4" w:space="0" w:color="auto"/>
            </w:tcBorders>
            <w:vAlign w:val="center"/>
          </w:tcPr>
          <w:p w:rsidR="004930D8" w:rsidRPr="001E65BD" w:rsidRDefault="004930D8">
            <w:pPr>
              <w:jc w:val="center"/>
              <w:rPr>
                <w:rFonts w:ascii="宋体" w:eastAsia="仿宋_GB2312" w:hAnsi="宋体" w:cs="仿宋_GB2312"/>
                <w:sz w:val="32"/>
                <w:szCs w:val="32"/>
              </w:rPr>
            </w:pPr>
          </w:p>
        </w:tc>
        <w:tc>
          <w:tcPr>
            <w:tcW w:w="3398" w:type="dxa"/>
            <w:tcBorders>
              <w:top w:val="single" w:sz="4" w:space="0" w:color="auto"/>
              <w:left w:val="nil"/>
              <w:bottom w:val="single" w:sz="4" w:space="0" w:color="auto"/>
              <w:right w:val="single" w:sz="4" w:space="0" w:color="auto"/>
            </w:tcBorders>
            <w:vAlign w:val="center"/>
          </w:tcPr>
          <w:p w:rsidR="004930D8" w:rsidRPr="001E65BD" w:rsidRDefault="004930D8">
            <w:pPr>
              <w:jc w:val="center"/>
              <w:rPr>
                <w:rFonts w:ascii="宋体" w:eastAsia="仿宋_GB2312" w:hAnsi="宋体" w:cs="仿宋_GB2312"/>
                <w:color w:val="000000"/>
                <w:sz w:val="32"/>
                <w:szCs w:val="32"/>
              </w:rPr>
            </w:pPr>
          </w:p>
        </w:tc>
        <w:tc>
          <w:tcPr>
            <w:tcW w:w="1928" w:type="dxa"/>
            <w:tcBorders>
              <w:top w:val="single" w:sz="4" w:space="0" w:color="auto"/>
              <w:left w:val="nil"/>
              <w:bottom w:val="single" w:sz="4" w:space="0" w:color="auto"/>
              <w:right w:val="single" w:sz="4" w:space="0" w:color="auto"/>
            </w:tcBorders>
            <w:vAlign w:val="center"/>
          </w:tcPr>
          <w:p w:rsidR="004930D8" w:rsidRPr="001E65BD" w:rsidRDefault="004930D8">
            <w:pPr>
              <w:jc w:val="center"/>
              <w:rPr>
                <w:rFonts w:ascii="宋体" w:eastAsia="仿宋_GB2312" w:hAnsi="宋体" w:cs="仿宋_GB2312"/>
                <w:color w:val="000000"/>
                <w:sz w:val="32"/>
                <w:szCs w:val="32"/>
              </w:rPr>
            </w:pPr>
          </w:p>
        </w:tc>
        <w:tc>
          <w:tcPr>
            <w:tcW w:w="2173" w:type="dxa"/>
            <w:tcBorders>
              <w:top w:val="single" w:sz="4" w:space="0" w:color="auto"/>
              <w:left w:val="nil"/>
              <w:bottom w:val="single" w:sz="4" w:space="0" w:color="auto"/>
              <w:right w:val="single" w:sz="4" w:space="0" w:color="auto"/>
            </w:tcBorders>
            <w:vAlign w:val="center"/>
          </w:tcPr>
          <w:p w:rsidR="004930D8" w:rsidRPr="001E65BD" w:rsidRDefault="004930D8">
            <w:pPr>
              <w:jc w:val="center"/>
              <w:rPr>
                <w:rFonts w:ascii="宋体" w:eastAsia="仿宋_GB2312" w:hAnsi="宋体" w:cs="仿宋_GB2312"/>
                <w:color w:val="000000"/>
                <w:sz w:val="32"/>
                <w:szCs w:val="32"/>
              </w:rPr>
            </w:pPr>
          </w:p>
        </w:tc>
      </w:tr>
      <w:tr w:rsidR="004930D8" w:rsidRPr="001E65BD">
        <w:trPr>
          <w:trHeight w:val="850"/>
        </w:trPr>
        <w:tc>
          <w:tcPr>
            <w:tcW w:w="2610" w:type="dxa"/>
            <w:vMerge w:val="restart"/>
            <w:tcBorders>
              <w:top w:val="nil"/>
              <w:left w:val="single" w:sz="4" w:space="0" w:color="auto"/>
              <w:right w:val="single" w:sz="4" w:space="0" w:color="auto"/>
            </w:tcBorders>
            <w:vAlign w:val="center"/>
          </w:tcPr>
          <w:p w:rsidR="004930D8" w:rsidRPr="001E65BD" w:rsidRDefault="00117E28">
            <w:pPr>
              <w:jc w:val="center"/>
              <w:rPr>
                <w:rFonts w:ascii="宋体" w:eastAsia="仿宋_GB2312" w:hAnsi="宋体" w:cs="仿宋_GB2312"/>
                <w:color w:val="000000"/>
                <w:sz w:val="32"/>
                <w:szCs w:val="32"/>
              </w:rPr>
            </w:pPr>
            <w:r w:rsidRPr="001E65BD">
              <w:rPr>
                <w:rFonts w:ascii="宋体" w:eastAsia="仿宋_GB2312" w:hAnsi="宋体" w:cs="仿宋_GB2312" w:hint="eastAsia"/>
                <w:color w:val="000000"/>
                <w:sz w:val="32"/>
                <w:szCs w:val="32"/>
              </w:rPr>
              <w:t>“新时代青年说”宣传作品</w:t>
            </w:r>
          </w:p>
        </w:tc>
        <w:tc>
          <w:tcPr>
            <w:tcW w:w="2862" w:type="dxa"/>
            <w:tcBorders>
              <w:top w:val="nil"/>
              <w:left w:val="nil"/>
              <w:bottom w:val="single" w:sz="4" w:space="0" w:color="auto"/>
              <w:right w:val="single" w:sz="4" w:space="0" w:color="auto"/>
            </w:tcBorders>
            <w:vAlign w:val="center"/>
          </w:tcPr>
          <w:p w:rsidR="004930D8" w:rsidRPr="001E65BD" w:rsidRDefault="004930D8">
            <w:pPr>
              <w:jc w:val="center"/>
              <w:rPr>
                <w:rFonts w:ascii="宋体" w:eastAsia="仿宋_GB2312" w:hAnsi="宋体" w:cs="仿宋_GB2312"/>
                <w:color w:val="000000"/>
                <w:sz w:val="32"/>
                <w:szCs w:val="32"/>
              </w:rPr>
            </w:pPr>
          </w:p>
        </w:tc>
        <w:tc>
          <w:tcPr>
            <w:tcW w:w="3398" w:type="dxa"/>
            <w:tcBorders>
              <w:top w:val="nil"/>
              <w:left w:val="nil"/>
              <w:bottom w:val="single" w:sz="4" w:space="0" w:color="auto"/>
              <w:right w:val="single" w:sz="4" w:space="0" w:color="auto"/>
            </w:tcBorders>
            <w:vAlign w:val="center"/>
          </w:tcPr>
          <w:p w:rsidR="004930D8" w:rsidRPr="001E65BD" w:rsidRDefault="004930D8">
            <w:pPr>
              <w:jc w:val="center"/>
              <w:rPr>
                <w:rFonts w:ascii="宋体" w:eastAsia="仿宋_GB2312" w:hAnsi="宋体" w:cs="仿宋_GB2312"/>
                <w:color w:val="000000"/>
                <w:sz w:val="32"/>
                <w:szCs w:val="32"/>
              </w:rPr>
            </w:pPr>
          </w:p>
        </w:tc>
        <w:tc>
          <w:tcPr>
            <w:tcW w:w="1928" w:type="dxa"/>
            <w:tcBorders>
              <w:top w:val="nil"/>
              <w:left w:val="nil"/>
              <w:bottom w:val="single" w:sz="4" w:space="0" w:color="auto"/>
              <w:right w:val="single" w:sz="4" w:space="0" w:color="auto"/>
            </w:tcBorders>
            <w:vAlign w:val="center"/>
          </w:tcPr>
          <w:p w:rsidR="004930D8" w:rsidRPr="001E65BD" w:rsidRDefault="004930D8">
            <w:pPr>
              <w:jc w:val="center"/>
              <w:rPr>
                <w:rFonts w:ascii="宋体" w:eastAsia="仿宋_GB2312" w:hAnsi="宋体" w:cs="仿宋_GB2312"/>
                <w:color w:val="000000"/>
                <w:sz w:val="32"/>
                <w:szCs w:val="32"/>
              </w:rPr>
            </w:pPr>
          </w:p>
        </w:tc>
        <w:tc>
          <w:tcPr>
            <w:tcW w:w="2173" w:type="dxa"/>
            <w:tcBorders>
              <w:top w:val="nil"/>
              <w:left w:val="nil"/>
              <w:bottom w:val="single" w:sz="4" w:space="0" w:color="auto"/>
              <w:right w:val="single" w:sz="4" w:space="0" w:color="auto"/>
            </w:tcBorders>
            <w:vAlign w:val="center"/>
          </w:tcPr>
          <w:p w:rsidR="004930D8" w:rsidRPr="001E65BD" w:rsidRDefault="004930D8">
            <w:pPr>
              <w:jc w:val="center"/>
              <w:rPr>
                <w:rFonts w:ascii="宋体" w:eastAsia="仿宋_GB2312" w:hAnsi="宋体" w:cs="仿宋_GB2312"/>
                <w:color w:val="000000"/>
                <w:sz w:val="32"/>
                <w:szCs w:val="32"/>
              </w:rPr>
            </w:pPr>
          </w:p>
        </w:tc>
      </w:tr>
      <w:tr w:rsidR="004930D8" w:rsidRPr="001E65BD">
        <w:trPr>
          <w:trHeight w:val="850"/>
        </w:trPr>
        <w:tc>
          <w:tcPr>
            <w:tcW w:w="2610" w:type="dxa"/>
            <w:vMerge/>
            <w:tcBorders>
              <w:left w:val="single" w:sz="4" w:space="0" w:color="auto"/>
              <w:bottom w:val="single" w:sz="4" w:space="0" w:color="auto"/>
              <w:right w:val="single" w:sz="4" w:space="0" w:color="auto"/>
            </w:tcBorders>
            <w:vAlign w:val="center"/>
          </w:tcPr>
          <w:p w:rsidR="004930D8" w:rsidRPr="001E65BD" w:rsidRDefault="004930D8">
            <w:pPr>
              <w:jc w:val="center"/>
              <w:rPr>
                <w:rFonts w:ascii="宋体" w:eastAsia="仿宋_GB2312" w:hAnsi="宋体" w:cs="仿宋_GB2312"/>
                <w:color w:val="000000"/>
                <w:sz w:val="32"/>
                <w:szCs w:val="32"/>
              </w:rPr>
            </w:pPr>
          </w:p>
        </w:tc>
        <w:tc>
          <w:tcPr>
            <w:tcW w:w="2862" w:type="dxa"/>
            <w:tcBorders>
              <w:top w:val="nil"/>
              <w:left w:val="nil"/>
              <w:bottom w:val="single" w:sz="4" w:space="0" w:color="auto"/>
              <w:right w:val="single" w:sz="4" w:space="0" w:color="auto"/>
            </w:tcBorders>
            <w:vAlign w:val="center"/>
          </w:tcPr>
          <w:p w:rsidR="004930D8" w:rsidRPr="001E65BD" w:rsidRDefault="004930D8">
            <w:pPr>
              <w:jc w:val="center"/>
              <w:rPr>
                <w:rFonts w:ascii="宋体" w:eastAsia="仿宋_GB2312" w:hAnsi="宋体" w:cs="仿宋_GB2312"/>
                <w:color w:val="000000"/>
                <w:sz w:val="32"/>
                <w:szCs w:val="32"/>
              </w:rPr>
            </w:pPr>
          </w:p>
        </w:tc>
        <w:tc>
          <w:tcPr>
            <w:tcW w:w="3398" w:type="dxa"/>
            <w:tcBorders>
              <w:top w:val="nil"/>
              <w:left w:val="nil"/>
              <w:bottom w:val="single" w:sz="4" w:space="0" w:color="auto"/>
              <w:right w:val="single" w:sz="4" w:space="0" w:color="auto"/>
            </w:tcBorders>
            <w:vAlign w:val="center"/>
          </w:tcPr>
          <w:p w:rsidR="004930D8" w:rsidRPr="001E65BD" w:rsidRDefault="004930D8">
            <w:pPr>
              <w:jc w:val="center"/>
              <w:rPr>
                <w:rFonts w:ascii="宋体" w:eastAsia="仿宋_GB2312" w:hAnsi="宋体" w:cs="仿宋_GB2312"/>
                <w:color w:val="000000"/>
                <w:sz w:val="32"/>
                <w:szCs w:val="32"/>
              </w:rPr>
            </w:pPr>
          </w:p>
        </w:tc>
        <w:tc>
          <w:tcPr>
            <w:tcW w:w="1928" w:type="dxa"/>
            <w:tcBorders>
              <w:top w:val="nil"/>
              <w:left w:val="nil"/>
              <w:bottom w:val="single" w:sz="4" w:space="0" w:color="auto"/>
              <w:right w:val="single" w:sz="4" w:space="0" w:color="auto"/>
            </w:tcBorders>
            <w:vAlign w:val="center"/>
          </w:tcPr>
          <w:p w:rsidR="004930D8" w:rsidRPr="001E65BD" w:rsidRDefault="004930D8">
            <w:pPr>
              <w:jc w:val="center"/>
              <w:rPr>
                <w:rFonts w:ascii="宋体" w:eastAsia="仿宋_GB2312" w:hAnsi="宋体" w:cs="仿宋_GB2312"/>
                <w:color w:val="000000"/>
                <w:sz w:val="32"/>
                <w:szCs w:val="32"/>
              </w:rPr>
            </w:pPr>
          </w:p>
        </w:tc>
        <w:tc>
          <w:tcPr>
            <w:tcW w:w="2173" w:type="dxa"/>
            <w:tcBorders>
              <w:top w:val="nil"/>
              <w:left w:val="nil"/>
              <w:bottom w:val="single" w:sz="4" w:space="0" w:color="auto"/>
              <w:right w:val="single" w:sz="4" w:space="0" w:color="auto"/>
            </w:tcBorders>
            <w:vAlign w:val="center"/>
          </w:tcPr>
          <w:p w:rsidR="004930D8" w:rsidRPr="001E65BD" w:rsidRDefault="004930D8">
            <w:pPr>
              <w:jc w:val="center"/>
              <w:rPr>
                <w:rFonts w:ascii="宋体" w:eastAsia="仿宋_GB2312" w:hAnsi="宋体" w:cs="仿宋_GB2312"/>
                <w:color w:val="000000"/>
                <w:sz w:val="32"/>
                <w:szCs w:val="32"/>
              </w:rPr>
            </w:pPr>
          </w:p>
        </w:tc>
      </w:tr>
      <w:tr w:rsidR="004930D8" w:rsidRPr="001E65BD">
        <w:trPr>
          <w:trHeight w:val="850"/>
        </w:trPr>
        <w:tc>
          <w:tcPr>
            <w:tcW w:w="2610" w:type="dxa"/>
            <w:vMerge w:val="restart"/>
            <w:tcBorders>
              <w:top w:val="nil"/>
              <w:left w:val="single" w:sz="4" w:space="0" w:color="auto"/>
              <w:right w:val="single" w:sz="4" w:space="0" w:color="auto"/>
            </w:tcBorders>
            <w:vAlign w:val="center"/>
          </w:tcPr>
          <w:p w:rsidR="004930D8" w:rsidRPr="001E65BD" w:rsidRDefault="00117E28">
            <w:pPr>
              <w:jc w:val="center"/>
              <w:rPr>
                <w:rFonts w:ascii="宋体" w:eastAsia="仿宋_GB2312" w:hAnsi="宋体" w:cs="仿宋_GB2312"/>
                <w:color w:val="000000"/>
                <w:sz w:val="32"/>
                <w:szCs w:val="32"/>
              </w:rPr>
            </w:pPr>
            <w:r w:rsidRPr="001E65BD">
              <w:rPr>
                <w:rFonts w:ascii="宋体" w:eastAsia="仿宋_GB2312" w:hAnsi="宋体" w:cs="仿宋_GB2312" w:hint="eastAsia"/>
                <w:color w:val="000000"/>
                <w:sz w:val="32"/>
                <w:szCs w:val="32"/>
              </w:rPr>
              <w:t>“品牌建设青之见”征文</w:t>
            </w:r>
          </w:p>
        </w:tc>
        <w:tc>
          <w:tcPr>
            <w:tcW w:w="2862" w:type="dxa"/>
            <w:tcBorders>
              <w:top w:val="nil"/>
              <w:left w:val="nil"/>
              <w:bottom w:val="single" w:sz="4" w:space="0" w:color="auto"/>
              <w:right w:val="single" w:sz="4" w:space="0" w:color="auto"/>
            </w:tcBorders>
            <w:vAlign w:val="center"/>
          </w:tcPr>
          <w:p w:rsidR="004930D8" w:rsidRPr="001E65BD" w:rsidRDefault="004930D8">
            <w:pPr>
              <w:jc w:val="center"/>
              <w:rPr>
                <w:rFonts w:ascii="宋体" w:eastAsia="仿宋_GB2312" w:hAnsi="宋体" w:cs="仿宋_GB2312"/>
                <w:color w:val="000000"/>
                <w:sz w:val="32"/>
                <w:szCs w:val="32"/>
              </w:rPr>
            </w:pPr>
          </w:p>
        </w:tc>
        <w:tc>
          <w:tcPr>
            <w:tcW w:w="3398" w:type="dxa"/>
            <w:tcBorders>
              <w:top w:val="nil"/>
              <w:left w:val="nil"/>
              <w:bottom w:val="single" w:sz="4" w:space="0" w:color="auto"/>
              <w:right w:val="single" w:sz="4" w:space="0" w:color="auto"/>
            </w:tcBorders>
            <w:vAlign w:val="center"/>
          </w:tcPr>
          <w:p w:rsidR="004930D8" w:rsidRPr="001E65BD" w:rsidRDefault="004930D8">
            <w:pPr>
              <w:jc w:val="center"/>
              <w:rPr>
                <w:rFonts w:ascii="宋体" w:eastAsia="仿宋_GB2312" w:hAnsi="宋体" w:cs="仿宋_GB2312"/>
                <w:color w:val="000000"/>
                <w:sz w:val="32"/>
                <w:szCs w:val="32"/>
              </w:rPr>
            </w:pPr>
          </w:p>
        </w:tc>
        <w:tc>
          <w:tcPr>
            <w:tcW w:w="1928" w:type="dxa"/>
            <w:tcBorders>
              <w:top w:val="nil"/>
              <w:left w:val="nil"/>
              <w:bottom w:val="single" w:sz="4" w:space="0" w:color="auto"/>
              <w:right w:val="single" w:sz="4" w:space="0" w:color="auto"/>
            </w:tcBorders>
            <w:vAlign w:val="center"/>
          </w:tcPr>
          <w:p w:rsidR="004930D8" w:rsidRPr="001E65BD" w:rsidRDefault="004930D8">
            <w:pPr>
              <w:jc w:val="center"/>
              <w:rPr>
                <w:rFonts w:ascii="宋体" w:eastAsia="仿宋_GB2312" w:hAnsi="宋体" w:cs="仿宋_GB2312"/>
                <w:color w:val="000000"/>
                <w:sz w:val="32"/>
                <w:szCs w:val="32"/>
              </w:rPr>
            </w:pPr>
          </w:p>
        </w:tc>
        <w:tc>
          <w:tcPr>
            <w:tcW w:w="2173" w:type="dxa"/>
            <w:tcBorders>
              <w:top w:val="nil"/>
              <w:left w:val="nil"/>
              <w:bottom w:val="single" w:sz="4" w:space="0" w:color="auto"/>
              <w:right w:val="single" w:sz="4" w:space="0" w:color="auto"/>
            </w:tcBorders>
            <w:vAlign w:val="center"/>
          </w:tcPr>
          <w:p w:rsidR="004930D8" w:rsidRPr="001E65BD" w:rsidRDefault="004930D8">
            <w:pPr>
              <w:jc w:val="center"/>
              <w:rPr>
                <w:rFonts w:ascii="宋体" w:eastAsia="仿宋_GB2312" w:hAnsi="宋体" w:cs="仿宋_GB2312"/>
                <w:color w:val="000000"/>
                <w:sz w:val="32"/>
                <w:szCs w:val="32"/>
              </w:rPr>
            </w:pPr>
          </w:p>
        </w:tc>
      </w:tr>
      <w:tr w:rsidR="004930D8" w:rsidRPr="001E65BD">
        <w:trPr>
          <w:trHeight w:val="850"/>
        </w:trPr>
        <w:tc>
          <w:tcPr>
            <w:tcW w:w="2610" w:type="dxa"/>
            <w:vMerge/>
            <w:tcBorders>
              <w:left w:val="single" w:sz="4" w:space="0" w:color="auto"/>
              <w:bottom w:val="single" w:sz="4" w:space="0" w:color="auto"/>
              <w:right w:val="single" w:sz="4" w:space="0" w:color="auto"/>
            </w:tcBorders>
            <w:vAlign w:val="center"/>
          </w:tcPr>
          <w:p w:rsidR="004930D8" w:rsidRPr="001E65BD" w:rsidRDefault="004930D8">
            <w:pPr>
              <w:jc w:val="center"/>
              <w:rPr>
                <w:rFonts w:ascii="宋体" w:eastAsia="仿宋_GB2312" w:hAnsi="宋体" w:cs="仿宋_GB2312"/>
                <w:color w:val="000000"/>
                <w:sz w:val="32"/>
                <w:szCs w:val="32"/>
              </w:rPr>
            </w:pPr>
          </w:p>
        </w:tc>
        <w:tc>
          <w:tcPr>
            <w:tcW w:w="2862" w:type="dxa"/>
            <w:tcBorders>
              <w:top w:val="nil"/>
              <w:left w:val="nil"/>
              <w:bottom w:val="single" w:sz="4" w:space="0" w:color="auto"/>
              <w:right w:val="single" w:sz="4" w:space="0" w:color="auto"/>
            </w:tcBorders>
            <w:vAlign w:val="center"/>
          </w:tcPr>
          <w:p w:rsidR="004930D8" w:rsidRPr="001E65BD" w:rsidRDefault="004930D8">
            <w:pPr>
              <w:jc w:val="center"/>
              <w:rPr>
                <w:rFonts w:ascii="宋体" w:eastAsia="仿宋_GB2312" w:hAnsi="宋体" w:cs="仿宋_GB2312"/>
                <w:color w:val="000000"/>
                <w:sz w:val="32"/>
                <w:szCs w:val="32"/>
              </w:rPr>
            </w:pPr>
          </w:p>
        </w:tc>
        <w:tc>
          <w:tcPr>
            <w:tcW w:w="3398" w:type="dxa"/>
            <w:tcBorders>
              <w:top w:val="nil"/>
              <w:left w:val="nil"/>
              <w:bottom w:val="single" w:sz="4" w:space="0" w:color="auto"/>
              <w:right w:val="single" w:sz="4" w:space="0" w:color="auto"/>
            </w:tcBorders>
            <w:vAlign w:val="center"/>
          </w:tcPr>
          <w:p w:rsidR="004930D8" w:rsidRPr="001E65BD" w:rsidRDefault="004930D8">
            <w:pPr>
              <w:jc w:val="center"/>
              <w:rPr>
                <w:rFonts w:ascii="宋体" w:eastAsia="仿宋_GB2312" w:hAnsi="宋体" w:cs="仿宋_GB2312"/>
                <w:color w:val="000000"/>
                <w:sz w:val="32"/>
                <w:szCs w:val="32"/>
              </w:rPr>
            </w:pPr>
          </w:p>
        </w:tc>
        <w:tc>
          <w:tcPr>
            <w:tcW w:w="1928" w:type="dxa"/>
            <w:tcBorders>
              <w:top w:val="nil"/>
              <w:left w:val="nil"/>
              <w:bottom w:val="single" w:sz="4" w:space="0" w:color="auto"/>
              <w:right w:val="single" w:sz="4" w:space="0" w:color="auto"/>
            </w:tcBorders>
            <w:vAlign w:val="center"/>
          </w:tcPr>
          <w:p w:rsidR="004930D8" w:rsidRPr="001E65BD" w:rsidRDefault="004930D8">
            <w:pPr>
              <w:jc w:val="center"/>
              <w:rPr>
                <w:rFonts w:ascii="宋体" w:eastAsia="仿宋_GB2312" w:hAnsi="宋体" w:cs="仿宋_GB2312"/>
                <w:color w:val="000000"/>
                <w:sz w:val="32"/>
                <w:szCs w:val="32"/>
              </w:rPr>
            </w:pPr>
          </w:p>
        </w:tc>
        <w:tc>
          <w:tcPr>
            <w:tcW w:w="2173" w:type="dxa"/>
            <w:tcBorders>
              <w:top w:val="nil"/>
              <w:left w:val="nil"/>
              <w:bottom w:val="single" w:sz="4" w:space="0" w:color="auto"/>
              <w:right w:val="single" w:sz="4" w:space="0" w:color="auto"/>
            </w:tcBorders>
            <w:vAlign w:val="center"/>
          </w:tcPr>
          <w:p w:rsidR="004930D8" w:rsidRPr="001E65BD" w:rsidRDefault="004930D8">
            <w:pPr>
              <w:jc w:val="center"/>
              <w:rPr>
                <w:rFonts w:ascii="宋体" w:eastAsia="仿宋_GB2312" w:hAnsi="宋体" w:cs="仿宋_GB2312"/>
                <w:color w:val="000000"/>
                <w:sz w:val="32"/>
                <w:szCs w:val="32"/>
              </w:rPr>
            </w:pPr>
          </w:p>
        </w:tc>
      </w:tr>
    </w:tbl>
    <w:p w:rsidR="004930D8" w:rsidRPr="001E65BD" w:rsidRDefault="004930D8">
      <w:pPr>
        <w:spacing w:line="0" w:lineRule="atLeast"/>
        <w:rPr>
          <w:rFonts w:ascii="宋体" w:eastAsia="仿宋_GB2312" w:hAnsi="宋体" w:cs="仿宋_GB2312"/>
          <w:sz w:val="24"/>
        </w:rPr>
        <w:sectPr w:rsidR="004930D8" w:rsidRPr="001E65BD">
          <w:pgSz w:w="16838" w:h="11900" w:orient="landscape"/>
          <w:pgMar w:top="1531" w:right="2098" w:bottom="1531" w:left="1985" w:header="851" w:footer="1247" w:gutter="0"/>
          <w:cols w:space="720"/>
          <w:docGrid w:linePitch="360"/>
        </w:sectPr>
      </w:pPr>
    </w:p>
    <w:p w:rsidR="004930D8" w:rsidRPr="001E65BD" w:rsidRDefault="004930D8">
      <w:pPr>
        <w:spacing w:line="576" w:lineRule="exact"/>
        <w:rPr>
          <w:rFonts w:ascii="宋体" w:eastAsia="仿宋_GB2312" w:hAnsi="宋体"/>
          <w:color w:val="000000"/>
          <w:sz w:val="32"/>
          <w:szCs w:val="32"/>
        </w:rPr>
      </w:pPr>
    </w:p>
    <w:p w:rsidR="004930D8" w:rsidRPr="001E65BD" w:rsidRDefault="004930D8">
      <w:pPr>
        <w:spacing w:line="576" w:lineRule="exact"/>
        <w:rPr>
          <w:rFonts w:ascii="宋体" w:eastAsia="仿宋_GB2312" w:hAnsi="宋体"/>
          <w:color w:val="000000"/>
          <w:sz w:val="32"/>
          <w:szCs w:val="32"/>
        </w:rPr>
      </w:pPr>
    </w:p>
    <w:p w:rsidR="004930D8" w:rsidRPr="001E65BD" w:rsidRDefault="004930D8">
      <w:pPr>
        <w:spacing w:line="536" w:lineRule="exact"/>
        <w:rPr>
          <w:rFonts w:ascii="宋体" w:eastAsia="仿宋_GB2312" w:hAnsi="宋体"/>
          <w:color w:val="000000"/>
          <w:sz w:val="32"/>
          <w:szCs w:val="32"/>
        </w:rPr>
      </w:pPr>
    </w:p>
    <w:p w:rsidR="004930D8" w:rsidRPr="001E65BD" w:rsidRDefault="004930D8">
      <w:pPr>
        <w:spacing w:line="536" w:lineRule="exact"/>
        <w:rPr>
          <w:rFonts w:ascii="宋体" w:eastAsia="仿宋_GB2312" w:hAnsi="宋体"/>
          <w:color w:val="000000"/>
          <w:sz w:val="32"/>
          <w:szCs w:val="32"/>
        </w:rPr>
      </w:pPr>
    </w:p>
    <w:p w:rsidR="004930D8" w:rsidRPr="001E65BD" w:rsidRDefault="004930D8">
      <w:pPr>
        <w:spacing w:line="536" w:lineRule="exact"/>
        <w:rPr>
          <w:rFonts w:ascii="宋体" w:eastAsia="仿宋_GB2312" w:hAnsi="宋体"/>
          <w:color w:val="000000"/>
          <w:sz w:val="32"/>
          <w:szCs w:val="32"/>
        </w:rPr>
      </w:pPr>
    </w:p>
    <w:p w:rsidR="004930D8" w:rsidRPr="001E65BD" w:rsidRDefault="004930D8">
      <w:pPr>
        <w:spacing w:line="536" w:lineRule="exact"/>
        <w:rPr>
          <w:rFonts w:ascii="宋体" w:eastAsia="仿宋_GB2312" w:hAnsi="宋体"/>
          <w:color w:val="000000"/>
          <w:sz w:val="32"/>
          <w:szCs w:val="32"/>
        </w:rPr>
      </w:pPr>
    </w:p>
    <w:p w:rsidR="004930D8" w:rsidRPr="001E65BD" w:rsidRDefault="004930D8">
      <w:pPr>
        <w:spacing w:line="536" w:lineRule="exact"/>
        <w:rPr>
          <w:rFonts w:ascii="宋体" w:eastAsia="仿宋_GB2312" w:hAnsi="宋体"/>
          <w:color w:val="000000"/>
          <w:sz w:val="32"/>
          <w:szCs w:val="32"/>
        </w:rPr>
      </w:pPr>
    </w:p>
    <w:p w:rsidR="004930D8" w:rsidRPr="001E65BD" w:rsidRDefault="004930D8">
      <w:pPr>
        <w:spacing w:line="536" w:lineRule="exact"/>
        <w:rPr>
          <w:rFonts w:ascii="宋体" w:eastAsia="仿宋_GB2312" w:hAnsi="宋体"/>
          <w:color w:val="000000"/>
          <w:sz w:val="32"/>
          <w:szCs w:val="32"/>
        </w:rPr>
      </w:pPr>
    </w:p>
    <w:p w:rsidR="004930D8" w:rsidRPr="001E65BD" w:rsidRDefault="004930D8">
      <w:pPr>
        <w:spacing w:line="536" w:lineRule="exact"/>
        <w:rPr>
          <w:rFonts w:ascii="宋体" w:eastAsia="仿宋_GB2312" w:hAnsi="宋体"/>
          <w:color w:val="000000"/>
          <w:sz w:val="32"/>
          <w:szCs w:val="32"/>
        </w:rPr>
      </w:pPr>
    </w:p>
    <w:p w:rsidR="004930D8" w:rsidRPr="001E65BD" w:rsidRDefault="004930D8">
      <w:pPr>
        <w:spacing w:line="536" w:lineRule="exact"/>
        <w:rPr>
          <w:rFonts w:ascii="宋体" w:eastAsia="仿宋_GB2312" w:hAnsi="宋体"/>
          <w:color w:val="000000"/>
          <w:sz w:val="32"/>
          <w:szCs w:val="32"/>
        </w:rPr>
      </w:pPr>
    </w:p>
    <w:p w:rsidR="004930D8" w:rsidRPr="001E65BD" w:rsidRDefault="004930D8">
      <w:pPr>
        <w:spacing w:line="536" w:lineRule="exact"/>
        <w:rPr>
          <w:rFonts w:ascii="宋体" w:eastAsia="仿宋_GB2312" w:hAnsi="宋体"/>
          <w:color w:val="000000"/>
          <w:sz w:val="32"/>
          <w:szCs w:val="32"/>
        </w:rPr>
      </w:pPr>
    </w:p>
    <w:p w:rsidR="004930D8" w:rsidRPr="001E65BD" w:rsidRDefault="004930D8">
      <w:pPr>
        <w:spacing w:line="536" w:lineRule="exact"/>
        <w:rPr>
          <w:rFonts w:ascii="宋体" w:eastAsia="仿宋_GB2312" w:hAnsi="宋体"/>
          <w:color w:val="000000"/>
          <w:sz w:val="32"/>
          <w:szCs w:val="32"/>
        </w:rPr>
      </w:pPr>
    </w:p>
    <w:p w:rsidR="004930D8" w:rsidRPr="001E65BD" w:rsidRDefault="004930D8">
      <w:pPr>
        <w:spacing w:line="536" w:lineRule="exact"/>
        <w:rPr>
          <w:rFonts w:ascii="宋体" w:eastAsia="仿宋_GB2312" w:hAnsi="宋体"/>
          <w:color w:val="000000"/>
          <w:sz w:val="32"/>
          <w:szCs w:val="32"/>
        </w:rPr>
      </w:pPr>
    </w:p>
    <w:p w:rsidR="004930D8" w:rsidRDefault="004930D8">
      <w:pPr>
        <w:spacing w:line="536" w:lineRule="exact"/>
        <w:rPr>
          <w:rFonts w:ascii="宋体" w:eastAsia="仿宋_GB2312" w:hAnsi="宋体"/>
          <w:color w:val="000000"/>
          <w:sz w:val="32"/>
          <w:szCs w:val="32"/>
        </w:rPr>
      </w:pPr>
    </w:p>
    <w:p w:rsidR="00257014" w:rsidRPr="001E65BD" w:rsidRDefault="00257014">
      <w:pPr>
        <w:spacing w:line="536" w:lineRule="exact"/>
        <w:rPr>
          <w:rFonts w:ascii="宋体" w:eastAsia="仿宋_GB2312" w:hAnsi="宋体"/>
          <w:color w:val="000000"/>
          <w:sz w:val="32"/>
          <w:szCs w:val="32"/>
        </w:rPr>
      </w:pPr>
    </w:p>
    <w:p w:rsidR="004930D8" w:rsidRPr="001E65BD" w:rsidRDefault="004930D8">
      <w:pPr>
        <w:spacing w:line="536" w:lineRule="exact"/>
        <w:rPr>
          <w:rFonts w:ascii="宋体" w:eastAsia="仿宋_GB2312" w:hAnsi="宋体"/>
          <w:color w:val="000000"/>
          <w:sz w:val="32"/>
          <w:szCs w:val="32"/>
        </w:rPr>
      </w:pPr>
    </w:p>
    <w:p w:rsidR="004930D8" w:rsidRPr="001E65BD" w:rsidRDefault="004930D8">
      <w:pPr>
        <w:spacing w:line="536" w:lineRule="exact"/>
        <w:rPr>
          <w:rFonts w:ascii="宋体" w:eastAsia="仿宋_GB2312" w:hAnsi="宋体"/>
          <w:color w:val="000000"/>
          <w:sz w:val="32"/>
          <w:szCs w:val="32"/>
        </w:rPr>
      </w:pPr>
    </w:p>
    <w:p w:rsidR="004930D8" w:rsidRPr="001E65BD" w:rsidRDefault="004930D8">
      <w:pPr>
        <w:spacing w:line="536" w:lineRule="exact"/>
        <w:rPr>
          <w:rFonts w:ascii="宋体" w:eastAsia="仿宋_GB2312" w:hAnsi="宋体"/>
          <w:color w:val="000000"/>
          <w:sz w:val="32"/>
          <w:szCs w:val="32"/>
        </w:rPr>
      </w:pPr>
    </w:p>
    <w:p w:rsidR="004930D8" w:rsidRPr="001E65BD" w:rsidRDefault="004930D8">
      <w:pPr>
        <w:spacing w:line="536" w:lineRule="exact"/>
        <w:rPr>
          <w:rFonts w:ascii="宋体" w:eastAsia="仿宋_GB2312" w:hAnsi="宋体"/>
          <w:color w:val="000000"/>
          <w:sz w:val="32"/>
          <w:szCs w:val="32"/>
        </w:rPr>
      </w:pPr>
    </w:p>
    <w:p w:rsidR="004930D8" w:rsidRPr="001E65BD" w:rsidRDefault="004930D8">
      <w:pPr>
        <w:spacing w:line="536" w:lineRule="exact"/>
        <w:rPr>
          <w:rFonts w:ascii="宋体" w:eastAsia="仿宋_GB2312" w:hAnsi="宋体"/>
          <w:color w:val="000000"/>
          <w:sz w:val="32"/>
          <w:szCs w:val="32"/>
        </w:rPr>
      </w:pPr>
    </w:p>
    <w:p w:rsidR="004930D8" w:rsidRPr="001E65BD" w:rsidRDefault="004930D8">
      <w:pPr>
        <w:spacing w:line="536" w:lineRule="exact"/>
        <w:rPr>
          <w:rFonts w:ascii="宋体" w:eastAsia="仿宋_GB2312" w:hAnsi="宋体"/>
          <w:color w:val="000000"/>
          <w:sz w:val="32"/>
          <w:szCs w:val="32"/>
        </w:rPr>
      </w:pPr>
    </w:p>
    <w:p w:rsidR="004930D8" w:rsidRPr="001E65BD" w:rsidRDefault="004930D8">
      <w:pPr>
        <w:spacing w:line="576" w:lineRule="exact"/>
        <w:rPr>
          <w:rFonts w:ascii="宋体" w:eastAsia="仿宋_GB2312" w:hAnsi="宋体"/>
          <w:color w:val="000000"/>
          <w:sz w:val="32"/>
          <w:szCs w:val="32"/>
        </w:rPr>
      </w:pPr>
    </w:p>
    <w:p w:rsidR="004930D8" w:rsidRPr="001E65BD" w:rsidRDefault="00A032DA" w:rsidP="00C47340">
      <w:pPr>
        <w:spacing w:line="560" w:lineRule="exact"/>
        <w:ind w:firstLineChars="50" w:firstLine="140"/>
        <w:rPr>
          <w:rFonts w:ascii="宋体" w:hAnsi="宋体"/>
        </w:rPr>
      </w:pPr>
      <w:r w:rsidRPr="00A032DA">
        <w:rPr>
          <w:rFonts w:ascii="宋体" w:eastAsia="仿宋_GB2312" w:hAnsi="宋体"/>
          <w:color w:val="000000"/>
          <w:sz w:val="28"/>
          <w:szCs w:val="28"/>
        </w:rPr>
        <w:pict>
          <v:line id="_x0000_s1028" style="position:absolute;left:0;text-align:left;z-index:251661312" from="0,33.35pt" to="442.2pt,33.35pt" o:gfxdata="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vCydlNQAAAAGAQAADwAAAAAAAAABACAAAAAiAAAA&#10;ZHJzL2Rvd25yZXYueG1sUEsBAhQAFAAAAAgAh07iQLdnJnLSAQAAigMAAA4AAAAAAAAAAQAgAAAA&#10;IwEAAGRycy9lMm9Eb2MueG1sUEsFBgAAAAAGAAYAWQEAAGcFAAAAAA==&#10;"/>
        </w:pict>
      </w:r>
      <w:r w:rsidRPr="00A032DA">
        <w:rPr>
          <w:rFonts w:ascii="宋体" w:eastAsia="仿宋_GB2312" w:hAnsi="宋体"/>
          <w:color w:val="000000"/>
          <w:sz w:val="28"/>
          <w:szCs w:val="28"/>
        </w:rPr>
        <w:pict>
          <v:line id="_x0000_s1027" style="position:absolute;left:0;text-align:left;z-index:251660288" from="0,0" to="442.2pt,0" o:gfxdata="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&#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JhwzWbSAAAAAgEAAA8AAAAAAAAAAQAgAAAAIgAAAGRy&#10;cy9kb3ducmV2LnhtbFBLAQIUABQAAAAIAIdO4kC/XPJS0gEAAIoDAAAOAAAAAAAAAAEAIAAAACEB&#10;AABkcnMvZTJvRG9jLnhtbFBLBQYAAAAABgAGAFkBAABlBQAAAAA=&#10;"/>
        </w:pict>
      </w:r>
      <w:r w:rsidR="00117E28" w:rsidRPr="00FA7551">
        <w:rPr>
          <w:rFonts w:ascii="宋体" w:eastAsia="仿宋_GB2312" w:hAnsi="宋体" w:hint="eastAsia"/>
          <w:color w:val="000000"/>
          <w:sz w:val="28"/>
          <w:szCs w:val="28"/>
        </w:rPr>
        <w:t>威海市</w:t>
      </w:r>
      <w:r w:rsidR="00117E28" w:rsidRPr="001E65BD">
        <w:rPr>
          <w:rFonts w:ascii="宋体" w:eastAsia="仿宋_GB2312" w:hAnsi="宋体"/>
          <w:color w:val="000000"/>
          <w:sz w:val="28"/>
          <w:szCs w:val="28"/>
        </w:rPr>
        <w:t>创建青年文明号活动</w:t>
      </w:r>
      <w:r w:rsidR="00117E28" w:rsidRPr="001E65BD">
        <w:rPr>
          <w:rFonts w:ascii="宋体" w:eastAsia="仿宋_GB2312" w:hAnsi="宋体" w:hint="eastAsia"/>
          <w:color w:val="000000"/>
          <w:sz w:val="28"/>
          <w:szCs w:val="28"/>
        </w:rPr>
        <w:t>领导小组</w:t>
      </w:r>
      <w:r w:rsidR="00117E28" w:rsidRPr="001E65BD">
        <w:rPr>
          <w:rFonts w:ascii="宋体" w:eastAsia="仿宋_GB2312" w:hAnsi="宋体"/>
          <w:color w:val="000000"/>
          <w:sz w:val="28"/>
          <w:szCs w:val="28"/>
        </w:rPr>
        <w:t>办公</w:t>
      </w:r>
      <w:r w:rsidR="00117E28" w:rsidRPr="001E65BD">
        <w:rPr>
          <w:rFonts w:ascii="宋体" w:eastAsia="仿宋_GB2312" w:hAnsi="宋体" w:hint="eastAsia"/>
          <w:color w:val="000000"/>
          <w:sz w:val="28"/>
          <w:szCs w:val="28"/>
        </w:rPr>
        <w:t>室</w:t>
      </w:r>
      <w:r w:rsidR="00117E28" w:rsidRPr="001E65BD">
        <w:rPr>
          <w:rFonts w:ascii="宋体" w:eastAsia="仿宋_GB2312" w:hAnsi="宋体" w:hint="eastAsia"/>
          <w:color w:val="000000"/>
          <w:sz w:val="28"/>
          <w:szCs w:val="28"/>
        </w:rPr>
        <w:t xml:space="preserve">   </w:t>
      </w:r>
      <w:r w:rsidR="00117E28" w:rsidRPr="001E65BD">
        <w:rPr>
          <w:rFonts w:ascii="宋体" w:eastAsia="仿宋_GB2312" w:hAnsi="宋体"/>
          <w:color w:val="000000"/>
          <w:sz w:val="28"/>
          <w:szCs w:val="28"/>
        </w:rPr>
        <w:t>201</w:t>
      </w:r>
      <w:r w:rsidR="00117E28" w:rsidRPr="001E65BD">
        <w:rPr>
          <w:rFonts w:ascii="宋体" w:eastAsia="仿宋_GB2312" w:hAnsi="宋体" w:hint="eastAsia"/>
          <w:color w:val="000000"/>
          <w:sz w:val="28"/>
          <w:szCs w:val="28"/>
        </w:rPr>
        <w:t>8</w:t>
      </w:r>
      <w:r w:rsidR="00117E28" w:rsidRPr="001E65BD">
        <w:rPr>
          <w:rFonts w:ascii="宋体" w:eastAsia="仿宋_GB2312" w:hAnsi="宋体"/>
          <w:color w:val="000000"/>
          <w:sz w:val="28"/>
          <w:szCs w:val="28"/>
        </w:rPr>
        <w:t>年</w:t>
      </w:r>
      <w:r w:rsidR="00117E28" w:rsidRPr="001E65BD">
        <w:rPr>
          <w:rFonts w:ascii="宋体" w:eastAsia="仿宋_GB2312" w:hAnsi="宋体" w:hint="eastAsia"/>
          <w:color w:val="000000"/>
          <w:sz w:val="28"/>
          <w:szCs w:val="28"/>
        </w:rPr>
        <w:t>7</w:t>
      </w:r>
      <w:r w:rsidR="00117E28" w:rsidRPr="001E65BD">
        <w:rPr>
          <w:rFonts w:ascii="宋体" w:eastAsia="仿宋_GB2312" w:hAnsi="宋体"/>
          <w:color w:val="000000"/>
          <w:sz w:val="28"/>
          <w:szCs w:val="28"/>
        </w:rPr>
        <w:t>月</w:t>
      </w:r>
      <w:r w:rsidR="00A0187C">
        <w:rPr>
          <w:rFonts w:ascii="宋体" w:eastAsia="仿宋_GB2312" w:hAnsi="宋体" w:hint="eastAsia"/>
          <w:color w:val="000000"/>
          <w:sz w:val="28"/>
          <w:szCs w:val="28"/>
        </w:rPr>
        <w:t>19</w:t>
      </w:r>
      <w:r w:rsidR="00117E28" w:rsidRPr="001E65BD">
        <w:rPr>
          <w:rFonts w:ascii="宋体" w:eastAsia="仿宋_GB2312" w:hAnsi="宋体"/>
          <w:color w:val="000000"/>
          <w:sz w:val="28"/>
          <w:szCs w:val="28"/>
        </w:rPr>
        <w:t>日印发</w:t>
      </w:r>
    </w:p>
    <w:sectPr w:rsidR="004930D8" w:rsidRPr="001E65BD" w:rsidSect="004930D8">
      <w:footerReference w:type="default" r:id="rId10"/>
      <w:pgSz w:w="11906" w:h="16838"/>
      <w:pgMar w:top="2098" w:right="1531" w:bottom="1985" w:left="1531" w:header="851" w:footer="1531"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02896" w:rsidRDefault="00302896" w:rsidP="004930D8">
      <w:r>
        <w:separator/>
      </w:r>
    </w:p>
  </w:endnote>
  <w:endnote w:type="continuationSeparator" w:id="0">
    <w:p w:rsidR="00302896" w:rsidRDefault="00302896" w:rsidP="004930D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Calibri Ligh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30D8" w:rsidRDefault="00117E28">
    <w:pPr>
      <w:pStyle w:val="a4"/>
      <w:framePr w:wrap="around" w:vAnchor="text" w:hAnchor="margin" w:xAlign="outside" w:y="1"/>
      <w:rPr>
        <w:rStyle w:val="a7"/>
        <w:rFonts w:ascii="宋体" w:hAnsi="宋体"/>
        <w:sz w:val="28"/>
        <w:szCs w:val="28"/>
      </w:rPr>
    </w:pPr>
    <w:r>
      <w:rPr>
        <w:rStyle w:val="a7"/>
        <w:rFonts w:ascii="宋体" w:hAnsi="宋体" w:hint="eastAsia"/>
        <w:sz w:val="28"/>
        <w:szCs w:val="28"/>
      </w:rPr>
      <w:t xml:space="preserve">— </w:t>
    </w:r>
    <w:r w:rsidR="00A032DA">
      <w:rPr>
        <w:rFonts w:ascii="宋体" w:hAnsi="宋体"/>
        <w:sz w:val="28"/>
        <w:szCs w:val="28"/>
      </w:rPr>
      <w:fldChar w:fldCharType="begin"/>
    </w:r>
    <w:r>
      <w:rPr>
        <w:rStyle w:val="a7"/>
        <w:rFonts w:ascii="宋体" w:hAnsi="宋体"/>
        <w:sz w:val="28"/>
        <w:szCs w:val="28"/>
      </w:rPr>
      <w:instrText xml:space="preserve">PAGE  </w:instrText>
    </w:r>
    <w:r w:rsidR="00A032DA">
      <w:rPr>
        <w:rFonts w:ascii="宋体" w:hAnsi="宋体"/>
        <w:sz w:val="28"/>
        <w:szCs w:val="28"/>
      </w:rPr>
      <w:fldChar w:fldCharType="separate"/>
    </w:r>
    <w:r>
      <w:rPr>
        <w:rStyle w:val="a7"/>
        <w:rFonts w:ascii="宋体" w:hAnsi="宋体"/>
        <w:sz w:val="28"/>
        <w:szCs w:val="28"/>
      </w:rPr>
      <w:t>3</w:t>
    </w:r>
    <w:r w:rsidR="00A032DA">
      <w:rPr>
        <w:rFonts w:ascii="宋体" w:hAnsi="宋体"/>
        <w:sz w:val="28"/>
        <w:szCs w:val="28"/>
      </w:rPr>
      <w:fldChar w:fldCharType="end"/>
    </w:r>
    <w:r>
      <w:rPr>
        <w:rStyle w:val="a7"/>
        <w:rFonts w:ascii="宋体" w:hAnsi="宋体" w:hint="eastAsia"/>
        <w:sz w:val="28"/>
        <w:szCs w:val="28"/>
      </w:rPr>
      <w:t xml:space="preserve"> —</w:t>
    </w:r>
  </w:p>
  <w:p w:rsidR="004930D8" w:rsidRDefault="004930D8">
    <w:pPr>
      <w:pStyle w:val="a4"/>
      <w:rPr>
        <w:rFonts w:ascii="宋体" w:hAnsi="宋体"/>
        <w:sz w:val="28"/>
        <w:szCs w:val="28"/>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30D8" w:rsidRDefault="00117E28">
    <w:pPr>
      <w:pStyle w:val="a4"/>
      <w:framePr w:wrap="around" w:vAnchor="text" w:hAnchor="margin" w:xAlign="outside" w:y="1"/>
      <w:rPr>
        <w:rStyle w:val="a7"/>
        <w:rFonts w:ascii="宋体" w:hAnsi="宋体"/>
        <w:sz w:val="28"/>
        <w:szCs w:val="28"/>
      </w:rPr>
    </w:pPr>
    <w:r>
      <w:rPr>
        <w:rStyle w:val="a7"/>
        <w:rFonts w:ascii="宋体" w:hAnsi="宋体" w:hint="eastAsia"/>
        <w:sz w:val="28"/>
        <w:szCs w:val="28"/>
      </w:rPr>
      <w:t xml:space="preserve">— </w:t>
    </w:r>
    <w:r w:rsidR="00A032DA">
      <w:rPr>
        <w:rFonts w:ascii="宋体" w:hAnsi="宋体"/>
        <w:sz w:val="28"/>
        <w:szCs w:val="28"/>
      </w:rPr>
      <w:fldChar w:fldCharType="begin"/>
    </w:r>
    <w:r>
      <w:rPr>
        <w:rStyle w:val="a7"/>
        <w:rFonts w:ascii="宋体" w:hAnsi="宋体"/>
        <w:sz w:val="28"/>
        <w:szCs w:val="28"/>
      </w:rPr>
      <w:instrText xml:space="preserve">PAGE  </w:instrText>
    </w:r>
    <w:r w:rsidR="00A032DA">
      <w:rPr>
        <w:rFonts w:ascii="宋体" w:hAnsi="宋体"/>
        <w:sz w:val="28"/>
        <w:szCs w:val="28"/>
      </w:rPr>
      <w:fldChar w:fldCharType="separate"/>
    </w:r>
    <w:r w:rsidR="00055936">
      <w:rPr>
        <w:rStyle w:val="a7"/>
        <w:rFonts w:ascii="宋体" w:hAnsi="宋体"/>
        <w:noProof/>
        <w:sz w:val="28"/>
        <w:szCs w:val="28"/>
      </w:rPr>
      <w:t>7</w:t>
    </w:r>
    <w:r w:rsidR="00A032DA">
      <w:rPr>
        <w:rFonts w:ascii="宋体" w:hAnsi="宋体"/>
        <w:sz w:val="28"/>
        <w:szCs w:val="28"/>
      </w:rPr>
      <w:fldChar w:fldCharType="end"/>
    </w:r>
    <w:r>
      <w:rPr>
        <w:rStyle w:val="a7"/>
        <w:rFonts w:ascii="宋体" w:hAnsi="宋体" w:hint="eastAsia"/>
        <w:sz w:val="28"/>
        <w:szCs w:val="28"/>
      </w:rPr>
      <w:t xml:space="preserve"> —</w:t>
    </w:r>
  </w:p>
  <w:p w:rsidR="004930D8" w:rsidRDefault="004930D8">
    <w:pPr>
      <w:pStyle w:val="a4"/>
      <w:jc w:val="right"/>
      <w:rPr>
        <w:rFonts w:ascii="宋体" w:hAnsi="宋体"/>
        <w:sz w:val="28"/>
        <w:szCs w:val="28"/>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30D8" w:rsidRDefault="00117E28">
    <w:pPr>
      <w:pStyle w:val="a4"/>
      <w:framePr w:wrap="around" w:vAnchor="text" w:hAnchor="margin" w:xAlign="outside" w:y="1"/>
      <w:rPr>
        <w:rStyle w:val="a7"/>
        <w:rFonts w:ascii="宋体" w:hAnsi="宋体"/>
        <w:color w:val="FFFFFF" w:themeColor="background1"/>
        <w:sz w:val="28"/>
        <w:szCs w:val="28"/>
      </w:rPr>
    </w:pPr>
    <w:r>
      <w:rPr>
        <w:rStyle w:val="a7"/>
        <w:rFonts w:ascii="宋体" w:hAnsi="宋体" w:hint="eastAsia"/>
        <w:color w:val="FFFFFF" w:themeColor="background1"/>
        <w:sz w:val="28"/>
        <w:szCs w:val="28"/>
      </w:rPr>
      <w:t xml:space="preserve">— </w:t>
    </w:r>
    <w:r w:rsidR="00A032DA">
      <w:rPr>
        <w:rFonts w:ascii="宋体" w:hAnsi="宋体"/>
        <w:color w:val="FFFFFF" w:themeColor="background1"/>
        <w:sz w:val="28"/>
        <w:szCs w:val="28"/>
      </w:rPr>
      <w:fldChar w:fldCharType="begin"/>
    </w:r>
    <w:r>
      <w:rPr>
        <w:rStyle w:val="a7"/>
        <w:rFonts w:ascii="宋体" w:hAnsi="宋体"/>
        <w:color w:val="FFFFFF" w:themeColor="background1"/>
        <w:sz w:val="28"/>
        <w:szCs w:val="28"/>
      </w:rPr>
      <w:instrText xml:space="preserve">PAGE  </w:instrText>
    </w:r>
    <w:r w:rsidR="00A032DA">
      <w:rPr>
        <w:rFonts w:ascii="宋体" w:hAnsi="宋体"/>
        <w:color w:val="FFFFFF" w:themeColor="background1"/>
        <w:sz w:val="28"/>
        <w:szCs w:val="28"/>
      </w:rPr>
      <w:fldChar w:fldCharType="separate"/>
    </w:r>
    <w:r w:rsidR="00055936">
      <w:rPr>
        <w:rStyle w:val="a7"/>
        <w:rFonts w:ascii="宋体" w:hAnsi="宋体"/>
        <w:noProof/>
        <w:color w:val="FFFFFF" w:themeColor="background1"/>
        <w:sz w:val="28"/>
        <w:szCs w:val="28"/>
      </w:rPr>
      <w:t>9</w:t>
    </w:r>
    <w:r w:rsidR="00A032DA">
      <w:rPr>
        <w:rFonts w:ascii="宋体" w:hAnsi="宋体"/>
        <w:color w:val="FFFFFF" w:themeColor="background1"/>
        <w:sz w:val="28"/>
        <w:szCs w:val="28"/>
      </w:rPr>
      <w:fldChar w:fldCharType="end"/>
    </w:r>
    <w:r>
      <w:rPr>
        <w:rStyle w:val="a7"/>
        <w:rFonts w:ascii="宋体" w:hAnsi="宋体" w:hint="eastAsia"/>
        <w:color w:val="FFFFFF" w:themeColor="background1"/>
        <w:sz w:val="28"/>
        <w:szCs w:val="28"/>
      </w:rPr>
      <w:t xml:space="preserve"> —</w:t>
    </w:r>
  </w:p>
  <w:p w:rsidR="004930D8" w:rsidRDefault="004930D8">
    <w:pPr>
      <w:pStyle w:val="a4"/>
      <w:jc w:val="right"/>
      <w:rPr>
        <w:rFonts w:ascii="宋体" w:hAnsi="宋体"/>
        <w:sz w:val="28"/>
        <w:szCs w:val="2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02896" w:rsidRDefault="00302896" w:rsidP="004930D8">
      <w:r>
        <w:separator/>
      </w:r>
    </w:p>
  </w:footnote>
  <w:footnote w:type="continuationSeparator" w:id="0">
    <w:p w:rsidR="00302896" w:rsidRDefault="00302896" w:rsidP="004930D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C43D1D56"/>
    <w:multiLevelType w:val="singleLevel"/>
    <w:tmpl w:val="C43D1D56"/>
    <w:lvl w:ilvl="0">
      <w:start w:val="1"/>
      <w:numFmt w:val="decimal"/>
      <w:suff w:val="space"/>
      <w:lvlText w:val="%1."/>
      <w:lvlJc w:val="left"/>
    </w:lvl>
  </w:abstractNum>
  <w:abstractNum w:abstractNumId="1">
    <w:nsid w:val="182D244B"/>
    <w:multiLevelType w:val="singleLevel"/>
    <w:tmpl w:val="182D244B"/>
    <w:lvl w:ilvl="0">
      <w:start w:val="1"/>
      <w:numFmt w:val="decimal"/>
      <w:suff w:val="space"/>
      <w:lvlText w:val="%1."/>
      <w:lvlJc w:val="left"/>
    </w:lvl>
  </w:abstractNum>
  <w:abstractNum w:abstractNumId="2">
    <w:nsid w:val="29DD6ADA"/>
    <w:multiLevelType w:val="singleLevel"/>
    <w:tmpl w:val="29DD6ADA"/>
    <w:lvl w:ilvl="0">
      <w:start w:val="1"/>
      <w:numFmt w:val="decimal"/>
      <w:suff w:val="space"/>
      <w:lvlText w:val="%1."/>
      <w:lvlJc w:val="left"/>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bordersDoNotSurroundHeader/>
  <w:bordersDoNotSurroundFooter/>
  <w:defaultTabStop w:val="420"/>
  <w:drawingGridHorizontalSpacing w:val="105"/>
  <w:drawingGridVerticalSpacing w:val="156"/>
  <w:displayHorizontalDrawingGridEvery w:val="2"/>
  <w:noPunctuationKerning/>
  <w:characterSpacingControl w:val="compressPunctuation"/>
  <w:hdrShapeDefaults>
    <o:shapedefaults v:ext="edit" spidmax="6146"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2C1DD6"/>
    <w:rsid w:val="000310F9"/>
    <w:rsid w:val="00035189"/>
    <w:rsid w:val="000524ED"/>
    <w:rsid w:val="00055936"/>
    <w:rsid w:val="00117E28"/>
    <w:rsid w:val="001C2F10"/>
    <w:rsid w:val="001D5CBF"/>
    <w:rsid w:val="001E65BD"/>
    <w:rsid w:val="00257014"/>
    <w:rsid w:val="002C1DD6"/>
    <w:rsid w:val="00302896"/>
    <w:rsid w:val="00340E65"/>
    <w:rsid w:val="003E7E11"/>
    <w:rsid w:val="00467332"/>
    <w:rsid w:val="004930D8"/>
    <w:rsid w:val="00494073"/>
    <w:rsid w:val="004E5321"/>
    <w:rsid w:val="00525E97"/>
    <w:rsid w:val="00682C3D"/>
    <w:rsid w:val="007A2839"/>
    <w:rsid w:val="007C2127"/>
    <w:rsid w:val="008B7347"/>
    <w:rsid w:val="00A0187C"/>
    <w:rsid w:val="00A032DA"/>
    <w:rsid w:val="00AB1771"/>
    <w:rsid w:val="00B82519"/>
    <w:rsid w:val="00BF6BF7"/>
    <w:rsid w:val="00C40301"/>
    <w:rsid w:val="00C47340"/>
    <w:rsid w:val="00D854C2"/>
    <w:rsid w:val="00E75FC7"/>
    <w:rsid w:val="00EF22CF"/>
    <w:rsid w:val="00F04F74"/>
    <w:rsid w:val="00F2412F"/>
    <w:rsid w:val="00F91B4A"/>
    <w:rsid w:val="00FA7551"/>
    <w:rsid w:val="01621F45"/>
    <w:rsid w:val="028847F7"/>
    <w:rsid w:val="04573FE0"/>
    <w:rsid w:val="059A279D"/>
    <w:rsid w:val="05D30100"/>
    <w:rsid w:val="07E06CE0"/>
    <w:rsid w:val="08506F1F"/>
    <w:rsid w:val="0B5F72DD"/>
    <w:rsid w:val="0D4F4C4D"/>
    <w:rsid w:val="0DF224DE"/>
    <w:rsid w:val="0E9A6C90"/>
    <w:rsid w:val="0ECB31B0"/>
    <w:rsid w:val="0F370F52"/>
    <w:rsid w:val="12A81364"/>
    <w:rsid w:val="132D1300"/>
    <w:rsid w:val="17482D5D"/>
    <w:rsid w:val="17B324B8"/>
    <w:rsid w:val="1825763D"/>
    <w:rsid w:val="19B25EF6"/>
    <w:rsid w:val="19BE3D3E"/>
    <w:rsid w:val="1B2B25B2"/>
    <w:rsid w:val="1C2E6F00"/>
    <w:rsid w:val="1E151728"/>
    <w:rsid w:val="1F02402D"/>
    <w:rsid w:val="21221F71"/>
    <w:rsid w:val="227D21C9"/>
    <w:rsid w:val="269B7481"/>
    <w:rsid w:val="29490BA5"/>
    <w:rsid w:val="2D642A4F"/>
    <w:rsid w:val="2D65487F"/>
    <w:rsid w:val="2EF11F6D"/>
    <w:rsid w:val="30301033"/>
    <w:rsid w:val="31073C20"/>
    <w:rsid w:val="313A5C64"/>
    <w:rsid w:val="31745BD1"/>
    <w:rsid w:val="31A8635F"/>
    <w:rsid w:val="31CE41A8"/>
    <w:rsid w:val="32763696"/>
    <w:rsid w:val="33FA281F"/>
    <w:rsid w:val="351276C4"/>
    <w:rsid w:val="378D4956"/>
    <w:rsid w:val="39461B1D"/>
    <w:rsid w:val="3A7B26ED"/>
    <w:rsid w:val="3B562368"/>
    <w:rsid w:val="3C166AA5"/>
    <w:rsid w:val="3EDF15AC"/>
    <w:rsid w:val="40FC0664"/>
    <w:rsid w:val="422A0C65"/>
    <w:rsid w:val="453B38F0"/>
    <w:rsid w:val="48E46829"/>
    <w:rsid w:val="49994044"/>
    <w:rsid w:val="4B7459A4"/>
    <w:rsid w:val="4C773C69"/>
    <w:rsid w:val="519261F9"/>
    <w:rsid w:val="51CD61A2"/>
    <w:rsid w:val="524D7B01"/>
    <w:rsid w:val="52C4741A"/>
    <w:rsid w:val="54FA4E50"/>
    <w:rsid w:val="55300413"/>
    <w:rsid w:val="578957E3"/>
    <w:rsid w:val="58BF07ED"/>
    <w:rsid w:val="5D3B7812"/>
    <w:rsid w:val="5FBE3C09"/>
    <w:rsid w:val="682C3E61"/>
    <w:rsid w:val="69A31330"/>
    <w:rsid w:val="6A630B1C"/>
    <w:rsid w:val="6BE92D2D"/>
    <w:rsid w:val="6D1B631D"/>
    <w:rsid w:val="6E571A5E"/>
    <w:rsid w:val="6F014252"/>
    <w:rsid w:val="6FCA5391"/>
    <w:rsid w:val="7132447E"/>
    <w:rsid w:val="72A13B17"/>
    <w:rsid w:val="7450671C"/>
    <w:rsid w:val="762A6B22"/>
    <w:rsid w:val="76C453F0"/>
    <w:rsid w:val="787A2E66"/>
    <w:rsid w:val="798365DA"/>
    <w:rsid w:val="7B60744E"/>
    <w:rsid w:val="7C706BFF"/>
    <w:rsid w:val="7C7F7E2A"/>
    <w:rsid w:val="7E2E468C"/>
    <w:rsid w:val="7ECB779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Arial"/>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unhideWhenUsed="1" w:qFormat="1"/>
    <w:lsdException w:name="caption" w:semiHidden="1" w:unhideWhenUsed="1" w:qFormat="1"/>
    <w:lsdException w:name="page number" w:uiPriority="99" w:unhideWhenUsed="1" w:qFormat="1"/>
    <w:lsdException w:name="Title" w:qFormat="1"/>
    <w:lsdException w:name="Default Paragraph Font" w:semiHidden="1" w:uiPriority="1" w:unhideWhenUsed="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930D8"/>
    <w:pPr>
      <w:widowControl w:val="0"/>
      <w:jc w:val="both"/>
    </w:pPr>
    <w:rPr>
      <w:rFonts w:cs="Times New Roman"/>
      <w:kern w:val="2"/>
      <w:sz w:val="21"/>
      <w:szCs w:val="24"/>
    </w:rPr>
  </w:style>
  <w:style w:type="paragraph" w:styleId="3">
    <w:name w:val="heading 3"/>
    <w:basedOn w:val="a"/>
    <w:next w:val="a"/>
    <w:link w:val="3Char"/>
    <w:semiHidden/>
    <w:unhideWhenUsed/>
    <w:qFormat/>
    <w:rsid w:val="004930D8"/>
    <w:pPr>
      <w:keepNext/>
      <w:keepLines/>
      <w:spacing w:before="260" w:after="260" w:line="416" w:lineRule="auto"/>
      <w:outlineLvl w:val="2"/>
    </w:pPr>
    <w:rPr>
      <w:b/>
      <w:bCs/>
      <w:sz w:val="32"/>
      <w:szCs w:val="32"/>
    </w:rPr>
  </w:style>
  <w:style w:type="paragraph" w:styleId="5">
    <w:name w:val="heading 5"/>
    <w:basedOn w:val="a"/>
    <w:next w:val="a"/>
    <w:unhideWhenUsed/>
    <w:qFormat/>
    <w:rsid w:val="004930D8"/>
    <w:pPr>
      <w:spacing w:before="100" w:beforeAutospacing="1" w:after="100" w:afterAutospacing="1"/>
      <w:jc w:val="left"/>
      <w:outlineLvl w:val="4"/>
    </w:pPr>
    <w:rPr>
      <w:rFonts w:ascii="宋体" w:hAnsi="宋体" w:hint="eastAsia"/>
      <w:b/>
      <w:kern w:val="0"/>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sid w:val="004930D8"/>
    <w:pPr>
      <w:spacing w:line="540" w:lineRule="exact"/>
      <w:jc w:val="center"/>
    </w:pPr>
    <w:rPr>
      <w:rFonts w:ascii="华文中宋" w:eastAsia="华文中宋" w:hAnsi="华文中宋"/>
      <w:b/>
      <w:bCs/>
      <w:sz w:val="72"/>
    </w:rPr>
  </w:style>
  <w:style w:type="paragraph" w:styleId="a4">
    <w:name w:val="footer"/>
    <w:basedOn w:val="a"/>
    <w:uiPriority w:val="99"/>
    <w:unhideWhenUsed/>
    <w:qFormat/>
    <w:rsid w:val="004930D8"/>
    <w:pPr>
      <w:tabs>
        <w:tab w:val="center" w:pos="4153"/>
        <w:tab w:val="right" w:pos="8306"/>
      </w:tabs>
      <w:snapToGrid w:val="0"/>
    </w:pPr>
    <w:rPr>
      <w:sz w:val="18"/>
      <w:szCs w:val="18"/>
    </w:rPr>
  </w:style>
  <w:style w:type="paragraph" w:styleId="a5">
    <w:name w:val="header"/>
    <w:basedOn w:val="a"/>
    <w:link w:val="Char"/>
    <w:rsid w:val="004930D8"/>
    <w:pPr>
      <w:pBdr>
        <w:bottom w:val="single" w:sz="6" w:space="1" w:color="auto"/>
      </w:pBdr>
      <w:tabs>
        <w:tab w:val="center" w:pos="4153"/>
        <w:tab w:val="right" w:pos="8306"/>
      </w:tabs>
      <w:snapToGrid w:val="0"/>
      <w:jc w:val="center"/>
    </w:pPr>
    <w:rPr>
      <w:sz w:val="18"/>
      <w:szCs w:val="18"/>
    </w:rPr>
  </w:style>
  <w:style w:type="paragraph" w:styleId="a6">
    <w:name w:val="Normal (Web)"/>
    <w:basedOn w:val="a"/>
    <w:qFormat/>
    <w:rsid w:val="004930D8"/>
    <w:pPr>
      <w:jc w:val="left"/>
    </w:pPr>
    <w:rPr>
      <w:kern w:val="0"/>
      <w:sz w:val="24"/>
    </w:rPr>
  </w:style>
  <w:style w:type="character" w:styleId="a7">
    <w:name w:val="page number"/>
    <w:basedOn w:val="a0"/>
    <w:uiPriority w:val="99"/>
    <w:unhideWhenUsed/>
    <w:qFormat/>
    <w:rsid w:val="004930D8"/>
  </w:style>
  <w:style w:type="paragraph" w:styleId="a8">
    <w:name w:val="List Paragraph"/>
    <w:basedOn w:val="a"/>
    <w:uiPriority w:val="99"/>
    <w:qFormat/>
    <w:rsid w:val="004930D8"/>
    <w:pPr>
      <w:ind w:firstLineChars="200" w:firstLine="420"/>
    </w:pPr>
  </w:style>
  <w:style w:type="character" w:customStyle="1" w:styleId="3Char">
    <w:name w:val="标题 3 Char"/>
    <w:basedOn w:val="a0"/>
    <w:link w:val="3"/>
    <w:semiHidden/>
    <w:qFormat/>
    <w:rsid w:val="004930D8"/>
    <w:rPr>
      <w:rFonts w:ascii="Calibri" w:hAnsi="Calibri"/>
      <w:b/>
      <w:bCs/>
      <w:kern w:val="2"/>
      <w:sz w:val="32"/>
      <w:szCs w:val="32"/>
    </w:rPr>
  </w:style>
  <w:style w:type="character" w:customStyle="1" w:styleId="Char">
    <w:name w:val="页眉 Char"/>
    <w:basedOn w:val="a0"/>
    <w:link w:val="a5"/>
    <w:rsid w:val="004930D8"/>
    <w:rPr>
      <w:rFonts w:ascii="Calibri" w:hAnsi="Calibr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9"/>
    <customShpInfo spid="_x0000_s1028"/>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Pages>
  <Words>500</Words>
  <Characters>2852</Characters>
  <Application>Microsoft Office Word</Application>
  <DocSecurity>0</DocSecurity>
  <Lines>23</Lines>
  <Paragraphs>6</Paragraphs>
  <ScaleCrop>false</ScaleCrop>
  <Company>Microsoft</Company>
  <LinksUpToDate>false</LinksUpToDate>
  <CharactersWithSpaces>3346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解庆林</cp:lastModifiedBy>
  <cp:revision>9</cp:revision>
  <cp:lastPrinted>2018-07-19T00:25:00Z</cp:lastPrinted>
  <dcterms:created xsi:type="dcterms:W3CDTF">2018-07-20T02:40:00Z</dcterms:created>
  <dcterms:modified xsi:type="dcterms:W3CDTF">2018-07-20T02:45:00Z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